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32D0" w14:textId="480467F6" w:rsidR="009619B6" w:rsidRDefault="00EF72C8"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202</w:t>
      </w:r>
      <w:r w:rsidR="00CA3172">
        <w:rPr>
          <w:rFonts w:eastAsia="黑体"/>
          <w:sz w:val="32"/>
          <w:szCs w:val="32"/>
        </w:rPr>
        <w:t>5</w:t>
      </w:r>
      <w:r>
        <w:rPr>
          <w:rFonts w:eastAsia="黑体" w:hint="eastAsia"/>
          <w:sz w:val="32"/>
          <w:szCs w:val="32"/>
        </w:rPr>
        <w:t>年</w:t>
      </w:r>
      <w:r>
        <w:rPr>
          <w:rFonts w:eastAsia="黑体"/>
          <w:sz w:val="32"/>
          <w:szCs w:val="32"/>
        </w:rPr>
        <w:t>硕士研究生</w:t>
      </w:r>
      <w:r w:rsidR="00C80F3C">
        <w:rPr>
          <w:rFonts w:eastAsia="黑体"/>
          <w:sz w:val="32"/>
          <w:szCs w:val="32"/>
        </w:rPr>
        <w:t>同等学力加试</w:t>
      </w:r>
      <w:r>
        <w:rPr>
          <w:rFonts w:eastAsia="黑体"/>
          <w:sz w:val="32"/>
          <w:szCs w:val="32"/>
        </w:rPr>
        <w:t>考试大纲</w:t>
      </w:r>
    </w:p>
    <w:p w14:paraId="01E82D75" w14:textId="77777777" w:rsidR="007810D1" w:rsidRDefault="007810D1" w:rsidP="00106335">
      <w:pPr>
        <w:spacing w:line="360" w:lineRule="auto"/>
        <w:jc w:val="left"/>
        <w:rPr>
          <w:rFonts w:eastAsia="黑体"/>
          <w:sz w:val="24"/>
        </w:rPr>
      </w:pPr>
    </w:p>
    <w:p w14:paraId="43249774" w14:textId="77777777" w:rsidR="00250FC5" w:rsidRPr="00250FC5" w:rsidRDefault="00250FC5" w:rsidP="00106335">
      <w:pPr>
        <w:spacing w:line="360" w:lineRule="auto"/>
        <w:jc w:val="left"/>
        <w:rPr>
          <w:rFonts w:eastAsia="黑体"/>
          <w:sz w:val="24"/>
          <w:u w:val="single"/>
        </w:rPr>
      </w:pPr>
      <w:r w:rsidRPr="00250FC5">
        <w:rPr>
          <w:rFonts w:eastAsia="黑体"/>
          <w:sz w:val="24"/>
        </w:rPr>
        <w:t>招生学院：</w:t>
      </w:r>
      <w:r w:rsidRPr="007810D1">
        <w:rPr>
          <w:rFonts w:eastAsia="黑体"/>
          <w:sz w:val="24"/>
          <w:u w:val="single"/>
        </w:rPr>
        <w:t>外国语学院</w:t>
      </w:r>
      <w:r w:rsidRPr="00250FC5">
        <w:rPr>
          <w:rFonts w:eastAsia="黑体"/>
          <w:sz w:val="24"/>
        </w:rPr>
        <w:t xml:space="preserve">         </w:t>
      </w:r>
      <w:r w:rsidR="00756E8E">
        <w:rPr>
          <w:rFonts w:eastAsia="黑体" w:hint="eastAsia"/>
          <w:sz w:val="24"/>
        </w:rPr>
        <w:tab/>
      </w:r>
      <w:r w:rsidR="00756E8E">
        <w:rPr>
          <w:rFonts w:eastAsia="黑体" w:hint="eastAsia"/>
          <w:sz w:val="24"/>
        </w:rPr>
        <w:tab/>
      </w:r>
      <w:r w:rsidRPr="00250FC5">
        <w:rPr>
          <w:rFonts w:eastAsia="黑体"/>
          <w:sz w:val="24"/>
        </w:rPr>
        <w:t>招生专业：</w:t>
      </w:r>
      <w:r w:rsidRPr="007810D1">
        <w:rPr>
          <w:rFonts w:eastAsia="黑体"/>
          <w:sz w:val="24"/>
          <w:u w:val="single"/>
        </w:rPr>
        <w:t>翻译（专业学位）</w:t>
      </w:r>
    </w:p>
    <w:p w14:paraId="6DD30E96" w14:textId="77777777" w:rsidR="00250FC5" w:rsidRDefault="00250FC5" w:rsidP="00106335">
      <w:pPr>
        <w:spacing w:line="360" w:lineRule="auto"/>
        <w:jc w:val="left"/>
        <w:rPr>
          <w:rFonts w:eastAsia="黑体"/>
          <w:sz w:val="24"/>
          <w:u w:val="single"/>
        </w:rPr>
      </w:pPr>
      <w:r w:rsidRPr="00250FC5">
        <w:rPr>
          <w:rFonts w:eastAsia="黑体"/>
          <w:sz w:val="24"/>
        </w:rPr>
        <w:t>考试科目名称：</w:t>
      </w:r>
      <w:r w:rsidR="00756E8E">
        <w:rPr>
          <w:rFonts w:eastAsia="黑体" w:hint="eastAsia"/>
          <w:sz w:val="24"/>
          <w:u w:val="single"/>
        </w:rPr>
        <w:t>翻译</w:t>
      </w:r>
      <w:r>
        <w:rPr>
          <w:rFonts w:eastAsia="黑体" w:hint="eastAsia"/>
          <w:sz w:val="24"/>
        </w:rPr>
        <w:t xml:space="preserve">　</w:t>
      </w:r>
      <w:r w:rsidR="00756E8E">
        <w:rPr>
          <w:rFonts w:eastAsia="黑体" w:hint="eastAsia"/>
          <w:sz w:val="24"/>
        </w:rPr>
        <w:tab/>
      </w:r>
      <w:r w:rsidR="00756E8E">
        <w:rPr>
          <w:rFonts w:eastAsia="黑体" w:hint="eastAsia"/>
          <w:sz w:val="24"/>
        </w:rPr>
        <w:tab/>
      </w:r>
      <w:r w:rsidR="00756E8E">
        <w:rPr>
          <w:rFonts w:eastAsia="黑体" w:hint="eastAsia"/>
          <w:sz w:val="24"/>
        </w:rPr>
        <w:tab/>
      </w:r>
      <w:r w:rsidR="00756E8E">
        <w:rPr>
          <w:rFonts w:eastAsia="黑体" w:hint="eastAsia"/>
          <w:sz w:val="24"/>
        </w:rPr>
        <w:tab/>
      </w:r>
      <w:r w:rsidR="00756E8E">
        <w:rPr>
          <w:rFonts w:eastAsia="黑体" w:hint="eastAsia"/>
          <w:sz w:val="24"/>
        </w:rPr>
        <w:tab/>
      </w:r>
    </w:p>
    <w:p w14:paraId="54E39258" w14:textId="77777777" w:rsidR="009619B6" w:rsidRDefault="00EF72C8" w:rsidP="00106335">
      <w:pPr>
        <w:spacing w:line="360" w:lineRule="auto"/>
        <w:jc w:val="left"/>
        <w:rPr>
          <w:rFonts w:eastAsia="黑体"/>
          <w:sz w:val="24"/>
        </w:rPr>
      </w:pPr>
      <w:r w:rsidRPr="00250FC5">
        <w:rPr>
          <w:rFonts w:eastAsia="黑体"/>
          <w:sz w:val="24"/>
        </w:rPr>
        <w:t>考试时</w:t>
      </w:r>
      <w:r w:rsidR="00250FC5" w:rsidRPr="00250FC5">
        <w:rPr>
          <w:rFonts w:eastAsia="黑体"/>
          <w:sz w:val="24"/>
        </w:rPr>
        <w:t>长</w:t>
      </w:r>
      <w:r w:rsidRPr="00C80F3C">
        <w:rPr>
          <w:rFonts w:eastAsia="黑体"/>
          <w:sz w:val="24"/>
        </w:rPr>
        <w:t>：</w:t>
      </w:r>
      <w:r w:rsidRPr="00C80F3C">
        <w:rPr>
          <w:rFonts w:eastAsia="黑体"/>
          <w:sz w:val="24"/>
          <w:u w:val="single"/>
        </w:rPr>
        <w:t>1</w:t>
      </w:r>
      <w:r w:rsidR="00756E8E" w:rsidRPr="00C80F3C">
        <w:rPr>
          <w:rFonts w:eastAsia="黑体" w:hint="eastAsia"/>
          <w:sz w:val="24"/>
          <w:u w:val="single"/>
        </w:rPr>
        <w:t>2</w:t>
      </w:r>
      <w:r w:rsidRPr="00C80F3C">
        <w:rPr>
          <w:rFonts w:eastAsia="黑体"/>
          <w:sz w:val="24"/>
          <w:u w:val="single"/>
        </w:rPr>
        <w:t>0</w:t>
      </w:r>
      <w:r w:rsidRPr="00C80F3C">
        <w:rPr>
          <w:rFonts w:eastAsia="黑体"/>
          <w:sz w:val="24"/>
          <w:u w:val="single"/>
        </w:rPr>
        <w:t>分钟</w:t>
      </w:r>
      <w:r w:rsidR="00250FC5" w:rsidRPr="00C80F3C">
        <w:rPr>
          <w:rFonts w:eastAsia="黑体" w:hint="eastAsia"/>
          <w:sz w:val="24"/>
        </w:rPr>
        <w:t xml:space="preserve">　</w:t>
      </w:r>
      <w:r w:rsidR="00756E8E" w:rsidRPr="00C80F3C">
        <w:rPr>
          <w:rFonts w:eastAsia="黑体" w:hint="eastAsia"/>
          <w:sz w:val="24"/>
        </w:rPr>
        <w:tab/>
      </w:r>
      <w:r w:rsidR="00756E8E" w:rsidRPr="00C80F3C">
        <w:rPr>
          <w:rFonts w:eastAsia="黑体" w:hint="eastAsia"/>
          <w:sz w:val="24"/>
        </w:rPr>
        <w:tab/>
      </w:r>
      <w:r w:rsidR="00756E8E" w:rsidRPr="00C80F3C">
        <w:rPr>
          <w:rFonts w:eastAsia="黑体" w:hint="eastAsia"/>
          <w:sz w:val="24"/>
        </w:rPr>
        <w:tab/>
      </w:r>
      <w:r w:rsidR="00756E8E" w:rsidRPr="00C80F3C">
        <w:rPr>
          <w:rFonts w:eastAsia="黑体" w:hint="eastAsia"/>
          <w:sz w:val="24"/>
        </w:rPr>
        <w:tab/>
      </w:r>
      <w:r w:rsidR="00756E8E" w:rsidRPr="00C80F3C">
        <w:rPr>
          <w:rFonts w:eastAsia="黑体" w:hint="eastAsia"/>
          <w:sz w:val="24"/>
        </w:rPr>
        <w:tab/>
      </w:r>
      <w:r w:rsidRPr="00C80F3C">
        <w:rPr>
          <w:rFonts w:eastAsia="黑体"/>
          <w:sz w:val="24"/>
        </w:rPr>
        <w:t>满分：</w:t>
      </w:r>
      <w:r w:rsidR="00756E8E" w:rsidRPr="00C80F3C">
        <w:rPr>
          <w:rFonts w:eastAsia="黑体" w:hint="eastAsia"/>
          <w:sz w:val="24"/>
          <w:u w:val="single"/>
        </w:rPr>
        <w:t>100</w:t>
      </w:r>
      <w:r w:rsidRPr="00C80F3C">
        <w:rPr>
          <w:rFonts w:eastAsia="黑体"/>
          <w:sz w:val="24"/>
          <w:u w:val="single"/>
        </w:rPr>
        <w:t>分</w:t>
      </w:r>
    </w:p>
    <w:p w14:paraId="39720B91" w14:textId="77777777" w:rsidR="00106335" w:rsidRDefault="00106335" w:rsidP="005B6801">
      <w:pPr>
        <w:spacing w:line="240" w:lineRule="atLeast"/>
        <w:jc w:val="left"/>
        <w:rPr>
          <w:rFonts w:ascii="宋体" w:hAnsi="宋体"/>
          <w:sz w:val="24"/>
        </w:rPr>
      </w:pPr>
    </w:p>
    <w:p w14:paraId="67328C18" w14:textId="77777777" w:rsidR="00106335" w:rsidRPr="00106335" w:rsidRDefault="00106335" w:rsidP="00106335">
      <w:pPr>
        <w:spacing w:line="360" w:lineRule="auto"/>
        <w:jc w:val="left"/>
        <w:rPr>
          <w:rFonts w:ascii="宋体" w:hAnsi="宋体"/>
          <w:b/>
          <w:sz w:val="24"/>
        </w:rPr>
      </w:pPr>
      <w:r w:rsidRPr="00106335">
        <w:rPr>
          <w:rFonts w:ascii="宋体" w:hAnsi="宋体" w:hint="eastAsia"/>
          <w:b/>
          <w:sz w:val="24"/>
        </w:rPr>
        <w:t>一、</w:t>
      </w:r>
      <w:r w:rsidR="00C83A1C" w:rsidRPr="00106335">
        <w:rPr>
          <w:rFonts w:ascii="宋体" w:hAnsi="宋体" w:hint="eastAsia"/>
          <w:b/>
          <w:sz w:val="24"/>
        </w:rPr>
        <w:t>考试</w:t>
      </w:r>
      <w:r w:rsidR="00C83A1C">
        <w:rPr>
          <w:rFonts w:ascii="宋体" w:hAnsi="宋体" w:hint="eastAsia"/>
          <w:b/>
          <w:sz w:val="24"/>
        </w:rPr>
        <w:t>性质、目的</w:t>
      </w:r>
      <w:r w:rsidR="007576F5">
        <w:rPr>
          <w:rFonts w:ascii="宋体" w:hAnsi="宋体" w:hint="eastAsia"/>
          <w:b/>
          <w:sz w:val="24"/>
        </w:rPr>
        <w:t>与</w:t>
      </w:r>
      <w:r w:rsidR="00C83A1C" w:rsidRPr="00106335">
        <w:rPr>
          <w:rFonts w:ascii="宋体" w:hAnsi="宋体" w:hint="eastAsia"/>
          <w:b/>
          <w:sz w:val="24"/>
        </w:rPr>
        <w:t>要求</w:t>
      </w:r>
    </w:p>
    <w:p w14:paraId="19356D6E" w14:textId="77777777" w:rsidR="0093070D" w:rsidRPr="005170BB" w:rsidRDefault="00756E8E" w:rsidP="00756E8E">
      <w:pPr>
        <w:spacing w:line="360" w:lineRule="auto"/>
        <w:ind w:firstLine="465"/>
        <w:jc w:val="left"/>
        <w:rPr>
          <w:rFonts w:ascii="宋体" w:hAnsi="宋体"/>
          <w:b/>
          <w:sz w:val="24"/>
        </w:rPr>
      </w:pPr>
      <w:r w:rsidRPr="005170BB">
        <w:rPr>
          <w:rFonts w:ascii="宋体" w:hAnsi="宋体" w:hint="eastAsia"/>
          <w:sz w:val="24"/>
        </w:rPr>
        <w:t>《翻译》</w:t>
      </w:r>
      <w:r w:rsidR="00106335" w:rsidRPr="005170BB">
        <w:rPr>
          <w:rFonts w:ascii="宋体" w:hAnsi="宋体" w:hint="eastAsia"/>
          <w:sz w:val="24"/>
        </w:rPr>
        <w:t>是全日制</w:t>
      </w:r>
      <w:r w:rsidRPr="005170BB">
        <w:rPr>
          <w:rFonts w:ascii="宋体" w:hAnsi="宋体" w:hint="eastAsia"/>
          <w:sz w:val="24"/>
        </w:rPr>
        <w:t>俄语专业学位（MTI）</w:t>
      </w:r>
      <w:r w:rsidR="00C80F3C">
        <w:rPr>
          <w:rFonts w:ascii="宋体" w:hAnsi="宋体" w:hint="eastAsia"/>
          <w:sz w:val="24"/>
        </w:rPr>
        <w:t>研究生（</w:t>
      </w:r>
      <w:r w:rsidR="00C80F3C" w:rsidRPr="005170BB">
        <w:rPr>
          <w:rFonts w:ascii="宋体" w:hAnsi="宋体" w:hint="eastAsia"/>
          <w:sz w:val="24"/>
        </w:rPr>
        <w:t>同等学力</w:t>
      </w:r>
      <w:r w:rsidR="00C80F3C">
        <w:rPr>
          <w:rFonts w:ascii="宋体" w:hAnsi="宋体" w:hint="eastAsia"/>
          <w:sz w:val="24"/>
        </w:rPr>
        <w:t>人员）</w:t>
      </w:r>
      <w:r w:rsidR="004D38AC">
        <w:rPr>
          <w:rFonts w:ascii="宋体" w:hAnsi="宋体" w:hint="eastAsia"/>
          <w:sz w:val="24"/>
        </w:rPr>
        <w:t>的</w:t>
      </w:r>
      <w:r w:rsidRPr="005170BB">
        <w:rPr>
          <w:rFonts w:ascii="宋体" w:hAnsi="宋体" w:hint="eastAsia"/>
          <w:sz w:val="24"/>
        </w:rPr>
        <w:t>加试科目，</w:t>
      </w:r>
      <w:r w:rsidR="00106335" w:rsidRPr="005170BB">
        <w:rPr>
          <w:rFonts w:ascii="宋体" w:hAnsi="宋体" w:hint="eastAsia"/>
          <w:sz w:val="24"/>
        </w:rPr>
        <w:t>其目的是考查</w:t>
      </w:r>
      <w:r w:rsidR="00C80F3C">
        <w:rPr>
          <w:rFonts w:ascii="宋体" w:hAnsi="宋体" w:hint="eastAsia"/>
          <w:sz w:val="24"/>
        </w:rPr>
        <w:t>考生</w:t>
      </w:r>
      <w:r w:rsidR="00106335" w:rsidRPr="005170BB">
        <w:rPr>
          <w:rFonts w:ascii="宋体" w:hAnsi="宋体" w:hint="eastAsia"/>
          <w:sz w:val="24"/>
        </w:rPr>
        <w:t>是否具备进行MTI学习所要求的</w:t>
      </w:r>
      <w:r w:rsidRPr="005170BB">
        <w:rPr>
          <w:rFonts w:ascii="宋体" w:hAnsi="宋体" w:hint="eastAsia"/>
          <w:sz w:val="24"/>
        </w:rPr>
        <w:t>俄汉语综合翻译实践能力</w:t>
      </w:r>
      <w:r w:rsidR="00106335" w:rsidRPr="005170BB">
        <w:rPr>
          <w:rFonts w:ascii="宋体" w:hAnsi="宋体" w:hint="eastAsia"/>
          <w:sz w:val="24"/>
        </w:rPr>
        <w:t>。</w:t>
      </w:r>
    </w:p>
    <w:p w14:paraId="31B3E057" w14:textId="77777777" w:rsidR="0093070D" w:rsidRPr="005B6801" w:rsidRDefault="00756E8E" w:rsidP="00106335">
      <w:pPr>
        <w:spacing w:line="360" w:lineRule="auto"/>
        <w:ind w:firstLine="480"/>
        <w:jc w:val="left"/>
        <w:rPr>
          <w:rFonts w:ascii="宋体" w:hAnsi="宋体"/>
          <w:sz w:val="24"/>
        </w:rPr>
      </w:pPr>
      <w:r w:rsidRPr="005170BB">
        <w:rPr>
          <w:rFonts w:ascii="宋体" w:hAnsi="宋体" w:hint="eastAsia"/>
          <w:sz w:val="24"/>
        </w:rPr>
        <w:t>该科目</w:t>
      </w:r>
      <w:r w:rsidR="00C83A1C" w:rsidRPr="005170BB">
        <w:rPr>
          <w:rFonts w:ascii="宋体" w:hAnsi="宋体" w:hint="eastAsia"/>
          <w:sz w:val="24"/>
        </w:rPr>
        <w:t>要求考生</w:t>
      </w:r>
      <w:r w:rsidRPr="005170BB">
        <w:rPr>
          <w:rFonts w:ascii="宋体" w:hAnsi="宋体" w:hint="eastAsia"/>
          <w:sz w:val="24"/>
        </w:rPr>
        <w:t>具有良好的俄语基本功，掌握6000</w:t>
      </w:r>
      <w:r w:rsidR="00C175E5">
        <w:rPr>
          <w:rFonts w:ascii="宋体" w:hAnsi="宋体" w:hint="eastAsia"/>
          <w:sz w:val="24"/>
        </w:rPr>
        <w:t>个以上的俄语积极词汇，具有较好的双语表达和转换能力及</w:t>
      </w:r>
      <w:r w:rsidRPr="005170BB">
        <w:rPr>
          <w:rFonts w:ascii="宋体" w:hAnsi="宋体" w:hint="eastAsia"/>
          <w:sz w:val="24"/>
        </w:rPr>
        <w:t>潜质，具有较强的现代汉语写作能力，对中外文学、艺术、历史、地理、文化、政治、经济等方面的百科知识有一定的了解。</w:t>
      </w:r>
    </w:p>
    <w:p w14:paraId="5CB2391A" w14:textId="77777777" w:rsidR="0093070D" w:rsidRPr="00106335" w:rsidRDefault="007576F5" w:rsidP="00106335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</w:t>
      </w:r>
      <w:r w:rsidR="0093070D" w:rsidRPr="00106335">
        <w:rPr>
          <w:rFonts w:ascii="宋体" w:hAnsi="宋体" w:hint="eastAsia"/>
          <w:b/>
          <w:sz w:val="24"/>
        </w:rPr>
        <w:t>、考</w:t>
      </w:r>
      <w:r>
        <w:rPr>
          <w:rFonts w:ascii="宋体" w:hAnsi="宋体" w:hint="eastAsia"/>
          <w:b/>
          <w:sz w:val="24"/>
        </w:rPr>
        <w:t>试</w:t>
      </w:r>
      <w:r w:rsidR="0093070D" w:rsidRPr="00106335">
        <w:rPr>
          <w:rFonts w:ascii="宋体" w:hAnsi="宋体" w:hint="eastAsia"/>
          <w:b/>
          <w:sz w:val="24"/>
        </w:rPr>
        <w:t>范围</w:t>
      </w:r>
      <w:r>
        <w:rPr>
          <w:rFonts w:ascii="宋体" w:hAnsi="宋体" w:hint="eastAsia"/>
          <w:b/>
          <w:sz w:val="24"/>
        </w:rPr>
        <w:t>与</w:t>
      </w:r>
      <w:r w:rsidR="0093070D" w:rsidRPr="00106335">
        <w:rPr>
          <w:rFonts w:ascii="宋体" w:hAnsi="宋体" w:hint="eastAsia"/>
          <w:b/>
          <w:sz w:val="24"/>
        </w:rPr>
        <w:t>内容概要</w:t>
      </w:r>
    </w:p>
    <w:p w14:paraId="3C458FEF" w14:textId="77777777" w:rsidR="0093070D" w:rsidRPr="005B6801" w:rsidRDefault="00001EA6" w:rsidP="00111727">
      <w:pPr>
        <w:spacing w:line="360" w:lineRule="auto"/>
        <w:ind w:firstLine="480"/>
        <w:jc w:val="left"/>
        <w:rPr>
          <w:rFonts w:ascii="宋体" w:hAnsi="宋体"/>
          <w:sz w:val="24"/>
        </w:rPr>
      </w:pPr>
      <w:r w:rsidRPr="005B6801">
        <w:rPr>
          <w:rFonts w:ascii="宋体" w:hAnsi="宋体" w:hint="eastAsia"/>
          <w:sz w:val="24"/>
        </w:rPr>
        <w:t>（一）</w:t>
      </w:r>
      <w:r w:rsidR="00277B19">
        <w:rPr>
          <w:rFonts w:ascii="宋体" w:hAnsi="宋体" w:hint="eastAsia"/>
          <w:sz w:val="24"/>
        </w:rPr>
        <w:t>翻译理论</w:t>
      </w:r>
    </w:p>
    <w:p w14:paraId="53AF9678" w14:textId="77777777" w:rsidR="0093070D" w:rsidRPr="005B6801" w:rsidRDefault="00277B19" w:rsidP="00111727">
      <w:pPr>
        <w:spacing w:line="360" w:lineRule="auto"/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要求考生能够以汉语阐述翻译理论的基本概念，简要回答与翻译相关的问题。要求文字流畅，逻辑清晰，术语运用规范。</w:t>
      </w:r>
    </w:p>
    <w:p w14:paraId="122C60D9" w14:textId="77777777" w:rsidR="0093070D" w:rsidRPr="005B6801" w:rsidRDefault="00001EA6" w:rsidP="00111727">
      <w:pPr>
        <w:spacing w:line="360" w:lineRule="auto"/>
        <w:ind w:firstLine="480"/>
        <w:jc w:val="left"/>
        <w:rPr>
          <w:rFonts w:ascii="宋体" w:hAnsi="宋体"/>
          <w:sz w:val="24"/>
        </w:rPr>
      </w:pPr>
      <w:r w:rsidRPr="005B6801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二</w:t>
      </w:r>
      <w:r w:rsidRPr="005B6801">
        <w:rPr>
          <w:rFonts w:ascii="宋体" w:hAnsi="宋体" w:hint="eastAsia"/>
          <w:sz w:val="24"/>
        </w:rPr>
        <w:t>）</w:t>
      </w:r>
      <w:r w:rsidR="00277B19">
        <w:rPr>
          <w:rFonts w:ascii="宋体" w:hAnsi="宋体" w:hint="eastAsia"/>
          <w:sz w:val="24"/>
        </w:rPr>
        <w:t>翻译实践</w:t>
      </w:r>
    </w:p>
    <w:p w14:paraId="4B8C23D9" w14:textId="77777777" w:rsidR="0093070D" w:rsidRPr="005B6801" w:rsidRDefault="0093070D" w:rsidP="00277B19">
      <w:pPr>
        <w:spacing w:line="360" w:lineRule="auto"/>
        <w:ind w:firstLine="480"/>
        <w:jc w:val="left"/>
        <w:rPr>
          <w:rFonts w:ascii="宋体" w:hAnsi="宋体"/>
          <w:sz w:val="24"/>
        </w:rPr>
      </w:pPr>
      <w:r w:rsidRPr="005B6801">
        <w:rPr>
          <w:rFonts w:ascii="宋体" w:hAnsi="宋体" w:hint="eastAsia"/>
          <w:sz w:val="24"/>
        </w:rPr>
        <w:t>要求考生</w:t>
      </w:r>
      <w:r w:rsidR="00277B19">
        <w:rPr>
          <w:rFonts w:ascii="宋体" w:hAnsi="宋体" w:hint="eastAsia"/>
          <w:sz w:val="24"/>
        </w:rPr>
        <w:t>在掌握翻译基本理论的基础上进行</w:t>
      </w:r>
      <w:proofErr w:type="gramStart"/>
      <w:r w:rsidR="00277B19">
        <w:rPr>
          <w:rFonts w:ascii="宋体" w:hAnsi="宋体" w:hint="eastAsia"/>
          <w:sz w:val="24"/>
        </w:rPr>
        <w:t>汉译俄</w:t>
      </w:r>
      <w:proofErr w:type="gramEnd"/>
      <w:r w:rsidR="00277B19">
        <w:rPr>
          <w:rFonts w:ascii="宋体" w:hAnsi="宋体" w:hint="eastAsia"/>
          <w:sz w:val="24"/>
        </w:rPr>
        <w:t>和</w:t>
      </w:r>
      <w:proofErr w:type="gramStart"/>
      <w:r w:rsidR="00277B19">
        <w:rPr>
          <w:rFonts w:ascii="宋体" w:hAnsi="宋体" w:hint="eastAsia"/>
          <w:sz w:val="24"/>
        </w:rPr>
        <w:t>俄译</w:t>
      </w:r>
      <w:proofErr w:type="gramEnd"/>
      <w:r w:rsidR="00277B19">
        <w:rPr>
          <w:rFonts w:ascii="宋体" w:hAnsi="宋体" w:hint="eastAsia"/>
          <w:sz w:val="24"/>
        </w:rPr>
        <w:t>汉</w:t>
      </w:r>
      <w:r w:rsidR="00C175E5">
        <w:rPr>
          <w:rFonts w:ascii="宋体" w:hAnsi="宋体" w:hint="eastAsia"/>
          <w:sz w:val="24"/>
        </w:rPr>
        <w:t>实践</w:t>
      </w:r>
      <w:r w:rsidR="00277B19">
        <w:rPr>
          <w:rFonts w:ascii="宋体" w:hAnsi="宋体" w:hint="eastAsia"/>
          <w:sz w:val="24"/>
        </w:rPr>
        <w:t>，要求译文忠实原文，无错译、漏译；流畅，用词得体，无语法错误；翻译速度每小时不少于</w:t>
      </w:r>
      <w:r w:rsidR="00DF0BFD">
        <w:rPr>
          <w:rFonts w:ascii="宋体" w:hAnsi="宋体" w:hint="eastAsia"/>
          <w:sz w:val="24"/>
        </w:rPr>
        <w:t>350</w:t>
      </w:r>
      <w:r w:rsidR="00277B19">
        <w:rPr>
          <w:rFonts w:ascii="宋体" w:hAnsi="宋体" w:hint="eastAsia"/>
          <w:sz w:val="24"/>
        </w:rPr>
        <w:t>词。</w:t>
      </w:r>
    </w:p>
    <w:p w14:paraId="5A480C74" w14:textId="77777777" w:rsidR="00163D57" w:rsidRPr="007576F5" w:rsidRDefault="007576F5" w:rsidP="00106335">
      <w:pPr>
        <w:spacing w:line="360" w:lineRule="auto"/>
        <w:jc w:val="left"/>
        <w:rPr>
          <w:rFonts w:ascii="宋体" w:hAnsi="宋体"/>
          <w:b/>
          <w:sz w:val="24"/>
        </w:rPr>
      </w:pPr>
      <w:r w:rsidRPr="007576F5">
        <w:rPr>
          <w:rFonts w:ascii="宋体" w:hAnsi="宋体" w:hint="eastAsia"/>
          <w:b/>
          <w:sz w:val="24"/>
        </w:rPr>
        <w:t>三</w:t>
      </w:r>
      <w:r w:rsidR="00163D57" w:rsidRPr="007576F5">
        <w:rPr>
          <w:rFonts w:ascii="宋体" w:hAnsi="宋体" w:hint="eastAsia"/>
          <w:b/>
          <w:sz w:val="24"/>
        </w:rPr>
        <w:t xml:space="preserve">、考试形式与试卷结构    </w:t>
      </w:r>
    </w:p>
    <w:p w14:paraId="1912A911" w14:textId="77777777" w:rsidR="00163D57" w:rsidRPr="005B6801" w:rsidRDefault="00001EA6" w:rsidP="00106335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</w:t>
      </w:r>
      <w:r w:rsidRPr="005B6801">
        <w:rPr>
          <w:rFonts w:ascii="宋体" w:hAnsi="宋体" w:hint="eastAsia"/>
          <w:sz w:val="24"/>
        </w:rPr>
        <w:t>（一）</w:t>
      </w:r>
      <w:r w:rsidR="00163D57" w:rsidRPr="005B6801">
        <w:rPr>
          <w:rFonts w:ascii="宋体" w:hAnsi="宋体" w:hint="eastAsia"/>
          <w:sz w:val="24"/>
        </w:rPr>
        <w:t>试卷满分值及考试时间</w:t>
      </w:r>
    </w:p>
    <w:p w14:paraId="7BECAC5E" w14:textId="77777777" w:rsidR="0093070D" w:rsidRPr="005B6801" w:rsidRDefault="00001EA6" w:rsidP="00106335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</w:t>
      </w:r>
      <w:r w:rsidR="00163D57" w:rsidRPr="00C175E5">
        <w:rPr>
          <w:rFonts w:ascii="宋体" w:hAnsi="宋体" w:hint="eastAsia"/>
          <w:sz w:val="24"/>
        </w:rPr>
        <w:t>本试卷满分为1</w:t>
      </w:r>
      <w:r w:rsidR="00277B19" w:rsidRPr="00C175E5">
        <w:rPr>
          <w:rFonts w:ascii="宋体" w:hAnsi="宋体" w:hint="eastAsia"/>
          <w:sz w:val="24"/>
        </w:rPr>
        <w:t>0</w:t>
      </w:r>
      <w:r w:rsidR="00163D57" w:rsidRPr="00C175E5">
        <w:rPr>
          <w:rFonts w:ascii="宋体" w:hAnsi="宋体" w:hint="eastAsia"/>
          <w:sz w:val="24"/>
        </w:rPr>
        <w:t>0分，考试时间为1</w:t>
      </w:r>
      <w:r w:rsidR="00277B19" w:rsidRPr="00C175E5">
        <w:rPr>
          <w:rFonts w:ascii="宋体" w:hAnsi="宋体" w:hint="eastAsia"/>
          <w:sz w:val="24"/>
        </w:rPr>
        <w:t>2</w:t>
      </w:r>
      <w:r w:rsidR="00163D57" w:rsidRPr="00C175E5">
        <w:rPr>
          <w:rFonts w:ascii="宋体" w:hAnsi="宋体" w:hint="eastAsia"/>
          <w:sz w:val="24"/>
        </w:rPr>
        <w:t>0分钟。</w:t>
      </w:r>
    </w:p>
    <w:p w14:paraId="419D7F05" w14:textId="77777777" w:rsidR="00163D57" w:rsidRPr="005B6801" w:rsidRDefault="00753044" w:rsidP="00106335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</w:t>
      </w:r>
      <w:r w:rsidR="00163D57" w:rsidRPr="005B6801">
        <w:rPr>
          <w:rFonts w:ascii="宋体" w:hAnsi="宋体" w:hint="eastAsia"/>
          <w:sz w:val="24"/>
        </w:rPr>
        <w:t>（二）答题方式</w:t>
      </w:r>
    </w:p>
    <w:p w14:paraId="521EB9CF" w14:textId="77777777" w:rsidR="00163D57" w:rsidRPr="005B6801" w:rsidRDefault="0093070D" w:rsidP="00106335">
      <w:pPr>
        <w:spacing w:line="360" w:lineRule="auto"/>
        <w:jc w:val="left"/>
        <w:rPr>
          <w:rFonts w:ascii="宋体" w:hAnsi="宋体"/>
          <w:sz w:val="24"/>
        </w:rPr>
      </w:pPr>
      <w:r w:rsidRPr="005B6801">
        <w:rPr>
          <w:rFonts w:ascii="宋体" w:hAnsi="宋体" w:hint="eastAsia"/>
          <w:sz w:val="24"/>
        </w:rPr>
        <w:t xml:space="preserve">　　</w:t>
      </w:r>
      <w:r w:rsidR="00163D57" w:rsidRPr="005B6801">
        <w:rPr>
          <w:rFonts w:ascii="宋体" w:hAnsi="宋体" w:hint="eastAsia"/>
          <w:sz w:val="24"/>
        </w:rPr>
        <w:t>答题方式为闭卷、笔试。试卷由试题和答题纸组成；答案必须写在答题</w:t>
      </w:r>
      <w:proofErr w:type="gramStart"/>
      <w:r w:rsidR="00163D57" w:rsidRPr="005B6801">
        <w:rPr>
          <w:rFonts w:ascii="宋体" w:hAnsi="宋体" w:hint="eastAsia"/>
          <w:sz w:val="24"/>
        </w:rPr>
        <w:t>纸相应</w:t>
      </w:r>
      <w:proofErr w:type="gramEnd"/>
      <w:r w:rsidR="00163D57" w:rsidRPr="005B6801">
        <w:rPr>
          <w:rFonts w:ascii="宋体" w:hAnsi="宋体" w:hint="eastAsia"/>
          <w:sz w:val="24"/>
        </w:rPr>
        <w:t>的位置上。</w:t>
      </w:r>
    </w:p>
    <w:p w14:paraId="7FCB0F9D" w14:textId="77777777" w:rsidR="00163D57" w:rsidRPr="005B6801" w:rsidRDefault="00753044" w:rsidP="00106335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</w:t>
      </w:r>
      <w:r w:rsidR="00163D57" w:rsidRPr="005B6801">
        <w:rPr>
          <w:rFonts w:ascii="宋体" w:hAnsi="宋体" w:hint="eastAsia"/>
          <w:sz w:val="24"/>
        </w:rPr>
        <w:t>（三）试卷内容结构</w:t>
      </w:r>
    </w:p>
    <w:p w14:paraId="2C22FCF0" w14:textId="77777777" w:rsidR="00163D57" w:rsidRPr="005B6801" w:rsidRDefault="00753044" w:rsidP="00106335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</w:t>
      </w:r>
      <w:proofErr w:type="gramStart"/>
      <w:r w:rsidR="00163D57" w:rsidRPr="005B6801">
        <w:rPr>
          <w:rFonts w:ascii="宋体" w:hAnsi="宋体" w:hint="eastAsia"/>
          <w:sz w:val="24"/>
        </w:rPr>
        <w:t>本考试</w:t>
      </w:r>
      <w:proofErr w:type="gramEnd"/>
      <w:r w:rsidR="00163D57" w:rsidRPr="005B6801">
        <w:rPr>
          <w:rFonts w:ascii="宋体" w:hAnsi="宋体" w:hint="eastAsia"/>
          <w:sz w:val="24"/>
        </w:rPr>
        <w:t>包括</w:t>
      </w:r>
      <w:r w:rsidR="00277B19">
        <w:rPr>
          <w:rFonts w:ascii="宋体" w:hAnsi="宋体" w:hint="eastAsia"/>
          <w:sz w:val="24"/>
        </w:rPr>
        <w:t>两</w:t>
      </w:r>
      <w:r w:rsidR="00163D57" w:rsidRPr="005B6801">
        <w:rPr>
          <w:rFonts w:ascii="宋体" w:hAnsi="宋体" w:hint="eastAsia"/>
          <w:sz w:val="24"/>
        </w:rPr>
        <w:t>部分：</w:t>
      </w:r>
      <w:r w:rsidR="00277B19">
        <w:rPr>
          <w:rFonts w:ascii="宋体" w:hAnsi="宋体" w:hint="eastAsia"/>
          <w:sz w:val="24"/>
        </w:rPr>
        <w:t>翻译理论</w:t>
      </w:r>
      <w:r w:rsidR="0093070D" w:rsidRPr="005B6801">
        <w:rPr>
          <w:rFonts w:ascii="宋体" w:hAnsi="宋体" w:hint="eastAsia"/>
          <w:sz w:val="24"/>
        </w:rPr>
        <w:t>（</w:t>
      </w:r>
      <w:r w:rsidR="00C175E5">
        <w:rPr>
          <w:rFonts w:ascii="宋体" w:hAnsi="宋体" w:hint="eastAsia"/>
          <w:sz w:val="24"/>
        </w:rPr>
        <w:t>3</w:t>
      </w:r>
      <w:r w:rsidR="0093070D" w:rsidRPr="005B6801">
        <w:rPr>
          <w:rFonts w:ascii="宋体" w:hAnsi="宋体" w:hint="eastAsia"/>
          <w:sz w:val="24"/>
        </w:rPr>
        <w:t>0分）</w:t>
      </w:r>
      <w:bookmarkStart w:id="0" w:name="_Hlk108363812"/>
      <w:r w:rsidR="00277B19">
        <w:rPr>
          <w:rFonts w:ascii="宋体" w:hAnsi="宋体" w:hint="eastAsia"/>
          <w:sz w:val="24"/>
        </w:rPr>
        <w:t>和翻译实践</w:t>
      </w:r>
      <w:r w:rsidR="00277B19" w:rsidRPr="005B6801">
        <w:rPr>
          <w:rFonts w:ascii="宋体" w:hAnsi="宋体" w:hint="eastAsia"/>
          <w:sz w:val="24"/>
        </w:rPr>
        <w:t>（</w:t>
      </w:r>
      <w:r w:rsidR="00C175E5">
        <w:rPr>
          <w:rFonts w:ascii="宋体" w:hAnsi="宋体" w:hint="eastAsia"/>
          <w:sz w:val="24"/>
        </w:rPr>
        <w:t>7</w:t>
      </w:r>
      <w:r w:rsidR="00277B19" w:rsidRPr="005B6801">
        <w:rPr>
          <w:rFonts w:ascii="宋体" w:hAnsi="宋体" w:hint="eastAsia"/>
          <w:sz w:val="24"/>
        </w:rPr>
        <w:t>0分）</w:t>
      </w:r>
      <w:bookmarkEnd w:id="0"/>
      <w:r w:rsidR="00163D57" w:rsidRPr="005B6801">
        <w:rPr>
          <w:rFonts w:ascii="宋体" w:hAnsi="宋体" w:hint="eastAsia"/>
          <w:sz w:val="24"/>
        </w:rPr>
        <w:t>。</w:t>
      </w:r>
    </w:p>
    <w:p w14:paraId="554E4340" w14:textId="77777777" w:rsidR="00163D57" w:rsidRDefault="00163D57" w:rsidP="00874824">
      <w:pPr>
        <w:spacing w:line="360" w:lineRule="auto"/>
        <w:ind w:firstLine="480"/>
        <w:jc w:val="left"/>
        <w:rPr>
          <w:rFonts w:ascii="宋体" w:hAnsi="宋体"/>
          <w:sz w:val="24"/>
        </w:rPr>
      </w:pPr>
      <w:r w:rsidRPr="005B6801">
        <w:rPr>
          <w:rFonts w:ascii="宋体" w:hAnsi="宋体" w:hint="eastAsia"/>
          <w:sz w:val="24"/>
        </w:rPr>
        <w:t>（四）试卷题型结构</w:t>
      </w:r>
    </w:p>
    <w:p w14:paraId="3676D3B4" w14:textId="77777777" w:rsidR="00C175E5" w:rsidRDefault="00C175E5" w:rsidP="00874824">
      <w:pPr>
        <w:spacing w:line="360" w:lineRule="auto"/>
        <w:ind w:firstLine="480"/>
        <w:jc w:val="left"/>
        <w:rPr>
          <w:rFonts w:ascii="宋体" w:hAnsi="宋体"/>
          <w:sz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36"/>
        <w:gridCol w:w="1420"/>
        <w:gridCol w:w="2835"/>
        <w:gridCol w:w="873"/>
        <w:gridCol w:w="2083"/>
      </w:tblGrid>
      <w:tr w:rsidR="00874824" w14:paraId="4D829A6F" w14:textId="77777777" w:rsidTr="00CD4FB7">
        <w:trPr>
          <w:jc w:val="center"/>
        </w:trPr>
        <w:tc>
          <w:tcPr>
            <w:tcW w:w="936" w:type="dxa"/>
            <w:vAlign w:val="center"/>
          </w:tcPr>
          <w:p w14:paraId="07A477FC" w14:textId="77777777" w:rsidR="00874824" w:rsidRDefault="00874824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B6801">
              <w:rPr>
                <w:rFonts w:ascii="宋体" w:hAnsi="宋体" w:hint="eastAsia"/>
                <w:sz w:val="24"/>
              </w:rPr>
              <w:lastRenderedPageBreak/>
              <w:t>序号</w:t>
            </w:r>
          </w:p>
        </w:tc>
        <w:tc>
          <w:tcPr>
            <w:tcW w:w="1420" w:type="dxa"/>
            <w:vAlign w:val="center"/>
          </w:tcPr>
          <w:p w14:paraId="4B9BBEFC" w14:textId="77777777" w:rsidR="00874824" w:rsidRDefault="00874824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B6801">
              <w:rPr>
                <w:rFonts w:ascii="宋体" w:hAnsi="宋体" w:hint="eastAsia"/>
                <w:sz w:val="24"/>
              </w:rPr>
              <w:t>考试内容</w:t>
            </w:r>
          </w:p>
        </w:tc>
        <w:tc>
          <w:tcPr>
            <w:tcW w:w="2835" w:type="dxa"/>
            <w:vAlign w:val="center"/>
          </w:tcPr>
          <w:p w14:paraId="30FAAB7B" w14:textId="77777777" w:rsidR="00874824" w:rsidRDefault="00874824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B6801">
              <w:rPr>
                <w:rFonts w:ascii="宋体" w:hAnsi="宋体" w:hint="eastAsia"/>
                <w:sz w:val="24"/>
              </w:rPr>
              <w:t>题型及题量</w:t>
            </w:r>
          </w:p>
        </w:tc>
        <w:tc>
          <w:tcPr>
            <w:tcW w:w="873" w:type="dxa"/>
            <w:vAlign w:val="center"/>
          </w:tcPr>
          <w:p w14:paraId="1B9150AC" w14:textId="77777777" w:rsidR="00874824" w:rsidRDefault="00874824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B6801">
              <w:rPr>
                <w:rFonts w:ascii="宋体" w:hAnsi="宋体" w:hint="eastAsia"/>
                <w:sz w:val="24"/>
              </w:rPr>
              <w:t>分值</w:t>
            </w:r>
          </w:p>
        </w:tc>
        <w:tc>
          <w:tcPr>
            <w:tcW w:w="2083" w:type="dxa"/>
            <w:vAlign w:val="center"/>
          </w:tcPr>
          <w:p w14:paraId="30D098CC" w14:textId="77777777" w:rsidR="00874824" w:rsidRDefault="00874824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</w:t>
            </w:r>
            <w:r w:rsidRPr="005B6801">
              <w:rPr>
                <w:rFonts w:ascii="宋体" w:hAnsi="宋体" w:hint="eastAsia"/>
                <w:sz w:val="24"/>
              </w:rPr>
              <w:t>时</w:t>
            </w:r>
            <w:r>
              <w:rPr>
                <w:rFonts w:ascii="宋体" w:hAnsi="宋体" w:hint="eastAsia"/>
                <w:sz w:val="24"/>
              </w:rPr>
              <w:t>长（分钟）</w:t>
            </w:r>
          </w:p>
        </w:tc>
      </w:tr>
      <w:tr w:rsidR="00514989" w14:paraId="2675F393" w14:textId="77777777" w:rsidTr="00CD4FB7">
        <w:trPr>
          <w:jc w:val="center"/>
        </w:trPr>
        <w:tc>
          <w:tcPr>
            <w:tcW w:w="936" w:type="dxa"/>
            <w:vMerge w:val="restart"/>
            <w:vAlign w:val="center"/>
          </w:tcPr>
          <w:p w14:paraId="266B6360" w14:textId="77777777" w:rsidR="00514989" w:rsidRDefault="00514989" w:rsidP="007576F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20" w:type="dxa"/>
            <w:vMerge w:val="restart"/>
            <w:vAlign w:val="center"/>
          </w:tcPr>
          <w:p w14:paraId="00D0258F" w14:textId="77777777" w:rsidR="00514989" w:rsidRPr="005170BB" w:rsidRDefault="00277B19" w:rsidP="0051498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170BB">
              <w:rPr>
                <w:rFonts w:ascii="宋体" w:hAnsi="宋体" w:hint="eastAsia"/>
                <w:sz w:val="24"/>
              </w:rPr>
              <w:t>翻译理论</w:t>
            </w:r>
          </w:p>
        </w:tc>
        <w:tc>
          <w:tcPr>
            <w:tcW w:w="2835" w:type="dxa"/>
            <w:vAlign w:val="center"/>
          </w:tcPr>
          <w:p w14:paraId="4C3D7D98" w14:textId="77777777" w:rsidR="00514989" w:rsidRPr="005170BB" w:rsidRDefault="005170BB" w:rsidP="005170B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170BB">
              <w:rPr>
                <w:rFonts w:ascii="宋体" w:hAnsi="宋体" w:hint="eastAsia"/>
                <w:sz w:val="24"/>
              </w:rPr>
              <w:t>5</w:t>
            </w:r>
            <w:r w:rsidR="00514989" w:rsidRPr="005170BB">
              <w:rPr>
                <w:rFonts w:ascii="宋体" w:hAnsi="宋体" w:hint="eastAsia"/>
                <w:sz w:val="24"/>
              </w:rPr>
              <w:t>道</w:t>
            </w:r>
            <w:r w:rsidRPr="005170BB">
              <w:rPr>
                <w:rFonts w:ascii="宋体" w:hAnsi="宋体" w:hint="eastAsia"/>
                <w:sz w:val="24"/>
              </w:rPr>
              <w:t>名词解释</w:t>
            </w:r>
            <w:r w:rsidR="00514989" w:rsidRPr="005170BB">
              <w:rPr>
                <w:rFonts w:ascii="宋体" w:hAnsi="宋体" w:hint="eastAsia"/>
                <w:sz w:val="24"/>
              </w:rPr>
              <w:t>（每题</w:t>
            </w:r>
            <w:r w:rsidRPr="005170BB">
              <w:rPr>
                <w:rFonts w:ascii="宋体" w:hAnsi="宋体" w:hint="eastAsia"/>
                <w:sz w:val="24"/>
              </w:rPr>
              <w:t>3</w:t>
            </w:r>
            <w:r w:rsidR="00514989" w:rsidRPr="005170BB"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873" w:type="dxa"/>
            <w:vAlign w:val="center"/>
          </w:tcPr>
          <w:p w14:paraId="6E081539" w14:textId="77777777" w:rsidR="00514989" w:rsidRPr="005170BB" w:rsidRDefault="005170BB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170BB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083" w:type="dxa"/>
            <w:vAlign w:val="center"/>
          </w:tcPr>
          <w:p w14:paraId="47230B51" w14:textId="77777777" w:rsidR="00514989" w:rsidRPr="005170BB" w:rsidRDefault="005170BB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170BB">
              <w:rPr>
                <w:rFonts w:ascii="宋体" w:hAnsi="宋体" w:hint="eastAsia"/>
                <w:sz w:val="24"/>
              </w:rPr>
              <w:t>15</w:t>
            </w:r>
          </w:p>
        </w:tc>
      </w:tr>
      <w:tr w:rsidR="00514989" w14:paraId="443CD8F8" w14:textId="77777777" w:rsidTr="00CD4FB7">
        <w:trPr>
          <w:jc w:val="center"/>
        </w:trPr>
        <w:tc>
          <w:tcPr>
            <w:tcW w:w="936" w:type="dxa"/>
            <w:vMerge/>
            <w:vAlign w:val="center"/>
          </w:tcPr>
          <w:p w14:paraId="160E1D61" w14:textId="77777777" w:rsidR="00514989" w:rsidRDefault="00514989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14:paraId="3689D6F3" w14:textId="77777777" w:rsidR="00514989" w:rsidRPr="005170BB" w:rsidRDefault="00514989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107F168" w14:textId="77777777" w:rsidR="00514989" w:rsidRPr="005170BB" w:rsidRDefault="005170BB" w:rsidP="005170B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170BB">
              <w:rPr>
                <w:rFonts w:ascii="宋体" w:hAnsi="宋体" w:hint="eastAsia"/>
                <w:sz w:val="24"/>
              </w:rPr>
              <w:t>3</w:t>
            </w:r>
            <w:r w:rsidR="00514989" w:rsidRPr="005170BB">
              <w:rPr>
                <w:rFonts w:ascii="宋体" w:hAnsi="宋体" w:hint="eastAsia"/>
                <w:sz w:val="24"/>
              </w:rPr>
              <w:t>道</w:t>
            </w:r>
            <w:r w:rsidRPr="005170BB">
              <w:rPr>
                <w:rFonts w:ascii="宋体" w:hAnsi="宋体" w:hint="eastAsia"/>
                <w:sz w:val="24"/>
              </w:rPr>
              <w:t>简答题</w:t>
            </w:r>
            <w:r w:rsidR="00514989" w:rsidRPr="005170BB">
              <w:rPr>
                <w:rFonts w:ascii="宋体" w:hAnsi="宋体" w:hint="eastAsia"/>
                <w:sz w:val="24"/>
              </w:rPr>
              <w:t>（每题</w:t>
            </w:r>
            <w:r w:rsidRPr="005170BB">
              <w:rPr>
                <w:rFonts w:ascii="宋体" w:hAnsi="宋体" w:hint="eastAsia"/>
                <w:sz w:val="24"/>
              </w:rPr>
              <w:t>5</w:t>
            </w:r>
            <w:r w:rsidR="00514989" w:rsidRPr="005170BB">
              <w:rPr>
                <w:rFonts w:ascii="宋体" w:hAnsi="宋体" w:hint="eastAsia"/>
                <w:sz w:val="24"/>
              </w:rPr>
              <w:t>分）</w:t>
            </w:r>
          </w:p>
        </w:tc>
        <w:tc>
          <w:tcPr>
            <w:tcW w:w="873" w:type="dxa"/>
            <w:vAlign w:val="center"/>
          </w:tcPr>
          <w:p w14:paraId="08C5076A" w14:textId="77777777" w:rsidR="00514989" w:rsidRPr="005170BB" w:rsidRDefault="005170BB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170BB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083" w:type="dxa"/>
            <w:vAlign w:val="center"/>
          </w:tcPr>
          <w:p w14:paraId="09BA1ED0" w14:textId="77777777" w:rsidR="00514989" w:rsidRPr="005170BB" w:rsidRDefault="005170BB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170BB">
              <w:rPr>
                <w:rFonts w:ascii="宋体" w:hAnsi="宋体" w:hint="eastAsia"/>
                <w:sz w:val="24"/>
              </w:rPr>
              <w:t>15</w:t>
            </w:r>
          </w:p>
        </w:tc>
      </w:tr>
      <w:tr w:rsidR="00277B19" w14:paraId="72EE1F40" w14:textId="77777777" w:rsidTr="00CD4FB7">
        <w:trPr>
          <w:jc w:val="center"/>
        </w:trPr>
        <w:tc>
          <w:tcPr>
            <w:tcW w:w="936" w:type="dxa"/>
            <w:vMerge w:val="restart"/>
            <w:vAlign w:val="center"/>
          </w:tcPr>
          <w:p w14:paraId="6D5C7FE7" w14:textId="77777777" w:rsidR="00277B19" w:rsidRDefault="00277B19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420" w:type="dxa"/>
            <w:vMerge w:val="restart"/>
            <w:vAlign w:val="center"/>
          </w:tcPr>
          <w:p w14:paraId="10A3AAA5" w14:textId="77777777" w:rsidR="00277B19" w:rsidRPr="005170BB" w:rsidRDefault="00277B19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170BB">
              <w:rPr>
                <w:rFonts w:ascii="宋体" w:hAnsi="宋体" w:hint="eastAsia"/>
                <w:sz w:val="24"/>
              </w:rPr>
              <w:t>翻译实践</w:t>
            </w:r>
          </w:p>
        </w:tc>
        <w:tc>
          <w:tcPr>
            <w:tcW w:w="2835" w:type="dxa"/>
            <w:vAlign w:val="center"/>
          </w:tcPr>
          <w:p w14:paraId="71D63ACE" w14:textId="77777777" w:rsidR="00277B19" w:rsidRPr="005170BB" w:rsidRDefault="00277B19" w:rsidP="00C175E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170BB">
              <w:rPr>
                <w:rFonts w:ascii="宋体" w:hAnsi="宋体" w:hint="eastAsia"/>
                <w:sz w:val="24"/>
              </w:rPr>
              <w:t>1篇</w:t>
            </w:r>
            <w:r w:rsidR="005170BB" w:rsidRPr="005170BB">
              <w:rPr>
                <w:rFonts w:ascii="宋体" w:hAnsi="宋体" w:hint="eastAsia"/>
                <w:sz w:val="24"/>
              </w:rPr>
              <w:t>俄译汉</w:t>
            </w:r>
            <w:r w:rsidR="009417E9">
              <w:rPr>
                <w:rFonts w:ascii="宋体" w:hAnsi="宋体" w:hint="eastAsia"/>
                <w:sz w:val="24"/>
              </w:rPr>
              <w:t>（</w:t>
            </w:r>
            <w:r w:rsidR="00C175E5">
              <w:rPr>
                <w:rFonts w:ascii="宋体" w:hAnsi="宋体" w:hint="eastAsia"/>
                <w:sz w:val="24"/>
              </w:rPr>
              <w:t>250</w:t>
            </w:r>
            <w:r w:rsidR="009417E9">
              <w:rPr>
                <w:rFonts w:ascii="宋体" w:hAnsi="宋体" w:hint="eastAsia"/>
                <w:sz w:val="24"/>
              </w:rPr>
              <w:t>词左右）</w:t>
            </w:r>
          </w:p>
        </w:tc>
        <w:tc>
          <w:tcPr>
            <w:tcW w:w="873" w:type="dxa"/>
            <w:vAlign w:val="center"/>
          </w:tcPr>
          <w:p w14:paraId="429AD9E3" w14:textId="77777777" w:rsidR="00277B19" w:rsidRPr="005170BB" w:rsidRDefault="005170BB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170BB"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2083" w:type="dxa"/>
            <w:vAlign w:val="center"/>
          </w:tcPr>
          <w:p w14:paraId="49A5A66A" w14:textId="77777777" w:rsidR="00277B19" w:rsidRPr="005170BB" w:rsidRDefault="00277B19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170BB">
              <w:rPr>
                <w:rFonts w:ascii="宋体" w:hAnsi="宋体"/>
                <w:sz w:val="24"/>
              </w:rPr>
              <w:t>40</w:t>
            </w:r>
          </w:p>
        </w:tc>
      </w:tr>
      <w:tr w:rsidR="00277B19" w14:paraId="43F59D66" w14:textId="77777777" w:rsidTr="00CD4FB7">
        <w:trPr>
          <w:jc w:val="center"/>
        </w:trPr>
        <w:tc>
          <w:tcPr>
            <w:tcW w:w="936" w:type="dxa"/>
            <w:vMerge/>
            <w:vAlign w:val="center"/>
          </w:tcPr>
          <w:p w14:paraId="3431C5EC" w14:textId="77777777" w:rsidR="00277B19" w:rsidRDefault="00277B19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vMerge/>
            <w:vAlign w:val="center"/>
          </w:tcPr>
          <w:p w14:paraId="7482C952" w14:textId="77777777" w:rsidR="00277B19" w:rsidRPr="005170BB" w:rsidRDefault="00277B19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8723FC8" w14:textId="77777777" w:rsidR="00277B19" w:rsidRPr="005170BB" w:rsidRDefault="00277B19" w:rsidP="00C175E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170BB">
              <w:rPr>
                <w:rFonts w:ascii="宋体" w:hAnsi="宋体" w:hint="eastAsia"/>
                <w:sz w:val="24"/>
              </w:rPr>
              <w:t>1篇</w:t>
            </w:r>
            <w:r w:rsidR="005170BB" w:rsidRPr="005170BB">
              <w:rPr>
                <w:rFonts w:ascii="宋体" w:hAnsi="宋体" w:hint="eastAsia"/>
                <w:sz w:val="24"/>
              </w:rPr>
              <w:t>汉译俄</w:t>
            </w:r>
            <w:r w:rsidR="009417E9">
              <w:rPr>
                <w:rFonts w:ascii="宋体" w:hAnsi="宋体" w:hint="eastAsia"/>
                <w:sz w:val="24"/>
              </w:rPr>
              <w:t>（</w:t>
            </w:r>
            <w:r w:rsidR="00C175E5">
              <w:rPr>
                <w:rFonts w:ascii="宋体" w:hAnsi="宋体" w:hint="eastAsia"/>
                <w:sz w:val="24"/>
              </w:rPr>
              <w:t>2</w:t>
            </w:r>
            <w:r w:rsidR="009417E9">
              <w:rPr>
                <w:rFonts w:ascii="宋体" w:hAnsi="宋体" w:hint="eastAsia"/>
                <w:sz w:val="24"/>
              </w:rPr>
              <w:t>00字左右）</w:t>
            </w:r>
          </w:p>
        </w:tc>
        <w:tc>
          <w:tcPr>
            <w:tcW w:w="873" w:type="dxa"/>
            <w:vAlign w:val="center"/>
          </w:tcPr>
          <w:p w14:paraId="3205B233" w14:textId="77777777" w:rsidR="00277B19" w:rsidRPr="005170BB" w:rsidRDefault="005170BB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170BB"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2083" w:type="dxa"/>
            <w:vAlign w:val="center"/>
          </w:tcPr>
          <w:p w14:paraId="1F922080" w14:textId="77777777" w:rsidR="00277B19" w:rsidRPr="005170BB" w:rsidRDefault="005170BB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170BB">
              <w:rPr>
                <w:rFonts w:ascii="宋体" w:hAnsi="宋体" w:hint="eastAsia"/>
                <w:sz w:val="24"/>
              </w:rPr>
              <w:t>50</w:t>
            </w:r>
          </w:p>
        </w:tc>
      </w:tr>
      <w:tr w:rsidR="00CD4FB7" w14:paraId="0942EB01" w14:textId="77777777" w:rsidTr="00C175E5">
        <w:trPr>
          <w:jc w:val="center"/>
        </w:trPr>
        <w:tc>
          <w:tcPr>
            <w:tcW w:w="5191" w:type="dxa"/>
            <w:gridSpan w:val="3"/>
            <w:vAlign w:val="center"/>
          </w:tcPr>
          <w:p w14:paraId="40A43629" w14:textId="77777777" w:rsidR="00CD4FB7" w:rsidRPr="005170BB" w:rsidRDefault="00CD4FB7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170BB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6BE9025" w14:textId="77777777" w:rsidR="00CD4FB7" w:rsidRPr="00C175E5" w:rsidRDefault="005170BB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175E5"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07ACBFB3" w14:textId="77777777" w:rsidR="00CD4FB7" w:rsidRPr="00C175E5" w:rsidRDefault="005170BB" w:rsidP="00CD4F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175E5">
              <w:rPr>
                <w:rFonts w:ascii="宋体" w:hAnsi="宋体" w:hint="eastAsia"/>
                <w:sz w:val="24"/>
              </w:rPr>
              <w:t>120</w:t>
            </w:r>
          </w:p>
        </w:tc>
      </w:tr>
    </w:tbl>
    <w:p w14:paraId="673E48F2" w14:textId="77777777" w:rsidR="009619B6" w:rsidRPr="00171EE8" w:rsidRDefault="00171EE8" w:rsidP="00106335">
      <w:pPr>
        <w:spacing w:line="360" w:lineRule="auto"/>
        <w:rPr>
          <w:rFonts w:ascii="宋体" w:hAnsi="宋体"/>
          <w:b/>
          <w:sz w:val="24"/>
        </w:rPr>
      </w:pPr>
      <w:r w:rsidRPr="00171EE8">
        <w:rPr>
          <w:rFonts w:ascii="宋体" w:hAnsi="宋体" w:hint="eastAsia"/>
          <w:b/>
          <w:sz w:val="24"/>
        </w:rPr>
        <w:t>四</w:t>
      </w:r>
      <w:r w:rsidR="00EF72C8" w:rsidRPr="00171EE8">
        <w:rPr>
          <w:rFonts w:ascii="宋体" w:hAnsi="宋体" w:hint="eastAsia"/>
          <w:b/>
          <w:sz w:val="24"/>
        </w:rPr>
        <w:t>、</w:t>
      </w:r>
      <w:r w:rsidR="003F37F7" w:rsidRPr="00171EE8">
        <w:rPr>
          <w:rFonts w:ascii="宋体" w:hAnsi="宋体" w:hint="eastAsia"/>
          <w:b/>
          <w:sz w:val="24"/>
        </w:rPr>
        <w:t>主要</w:t>
      </w:r>
      <w:r w:rsidR="00EF72C8" w:rsidRPr="00171EE8">
        <w:rPr>
          <w:rFonts w:ascii="宋体" w:hAnsi="宋体" w:hint="eastAsia"/>
          <w:b/>
          <w:sz w:val="24"/>
        </w:rPr>
        <w:t>参考书目</w:t>
      </w:r>
    </w:p>
    <w:p w14:paraId="5B8165F9" w14:textId="77777777" w:rsidR="005C30B3" w:rsidRPr="005B6801" w:rsidRDefault="00171EE8" w:rsidP="0010633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 xml:space="preserve"> </w:t>
      </w:r>
      <w:r w:rsidR="00426567">
        <w:rPr>
          <w:rFonts w:ascii="宋体" w:hAnsi="宋体" w:hint="eastAsia"/>
          <w:sz w:val="24"/>
        </w:rPr>
        <w:t xml:space="preserve">从亚平. </w:t>
      </w:r>
      <w:r w:rsidR="00426567">
        <w:rPr>
          <w:rFonts w:ascii="宋体" w:hAnsi="宋体"/>
          <w:sz w:val="24"/>
        </w:rPr>
        <w:t>实用俄汉</w:t>
      </w:r>
      <w:proofErr w:type="gramStart"/>
      <w:r w:rsidR="00426567">
        <w:rPr>
          <w:rFonts w:ascii="宋体" w:hAnsi="宋体"/>
          <w:sz w:val="24"/>
        </w:rPr>
        <w:t>汉</w:t>
      </w:r>
      <w:proofErr w:type="gramEnd"/>
      <w:r w:rsidR="00426567">
        <w:rPr>
          <w:rFonts w:ascii="宋体" w:hAnsi="宋体"/>
          <w:sz w:val="24"/>
        </w:rPr>
        <w:t>俄翻译教程</w:t>
      </w:r>
      <w:r w:rsidR="00426567">
        <w:rPr>
          <w:rFonts w:ascii="宋体" w:hAnsi="宋体" w:hint="eastAsia"/>
          <w:sz w:val="24"/>
        </w:rPr>
        <w:t xml:space="preserve">（上下）. </w:t>
      </w:r>
      <w:r w:rsidR="005C30B3" w:rsidRPr="005B6801">
        <w:rPr>
          <w:rFonts w:ascii="宋体" w:hAnsi="宋体" w:hint="eastAsia"/>
          <w:sz w:val="24"/>
        </w:rPr>
        <w:t>北京：</w:t>
      </w:r>
      <w:r w:rsidR="00426567">
        <w:rPr>
          <w:rFonts w:ascii="宋体" w:hAnsi="宋体" w:hint="eastAsia"/>
          <w:sz w:val="24"/>
        </w:rPr>
        <w:t>外语教学与研究出版社</w:t>
      </w:r>
      <w:r w:rsidR="005C30B3" w:rsidRPr="005B6801">
        <w:rPr>
          <w:rFonts w:ascii="宋体" w:hAnsi="宋体" w:hint="eastAsia"/>
          <w:sz w:val="24"/>
        </w:rPr>
        <w:t>，20</w:t>
      </w:r>
      <w:r w:rsidR="00426567">
        <w:rPr>
          <w:rFonts w:ascii="宋体" w:hAnsi="宋体" w:hint="eastAsia"/>
          <w:sz w:val="24"/>
        </w:rPr>
        <w:t>1</w:t>
      </w:r>
      <w:r w:rsidR="005C30B3" w:rsidRPr="005B6801">
        <w:rPr>
          <w:rFonts w:ascii="宋体" w:hAnsi="宋体" w:hint="eastAsia"/>
          <w:sz w:val="24"/>
        </w:rPr>
        <w:t>0年.</w:t>
      </w:r>
    </w:p>
    <w:p w14:paraId="0E31D72E" w14:textId="77777777" w:rsidR="00E12295" w:rsidRPr="005B6801" w:rsidRDefault="00426567" w:rsidP="0010633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171EE8">
        <w:rPr>
          <w:rFonts w:ascii="宋体" w:hAnsi="宋体"/>
          <w:sz w:val="24"/>
        </w:rPr>
        <w:t xml:space="preserve">. </w:t>
      </w:r>
      <w:proofErr w:type="gramStart"/>
      <w:r>
        <w:rPr>
          <w:rFonts w:ascii="宋体" w:hAnsi="宋体" w:hint="eastAsia"/>
          <w:sz w:val="24"/>
        </w:rPr>
        <w:t>胡谷明</w:t>
      </w:r>
      <w:proofErr w:type="gramEnd"/>
      <w:r>
        <w:rPr>
          <w:rFonts w:ascii="宋体" w:hAnsi="宋体" w:hint="eastAsia"/>
          <w:sz w:val="24"/>
        </w:rPr>
        <w:t xml:space="preserve">, </w:t>
      </w:r>
      <w:proofErr w:type="gramStart"/>
      <w:r>
        <w:rPr>
          <w:rFonts w:ascii="宋体" w:hAnsi="宋体" w:hint="eastAsia"/>
          <w:sz w:val="24"/>
        </w:rPr>
        <w:t>姜勇敏</w:t>
      </w:r>
      <w:proofErr w:type="gramEnd"/>
      <w:r>
        <w:rPr>
          <w:rFonts w:ascii="宋体" w:hAnsi="宋体" w:hint="eastAsia"/>
          <w:sz w:val="24"/>
        </w:rPr>
        <w:t>. 汉俄翻译教程. 上海: 上海外语教育出版社</w:t>
      </w:r>
      <w:r w:rsidR="005C30B3" w:rsidRPr="005B6801">
        <w:rPr>
          <w:rFonts w:ascii="宋体" w:hAnsi="宋体" w:hint="eastAsia"/>
          <w:sz w:val="24"/>
        </w:rPr>
        <w:t>，201</w:t>
      </w:r>
      <w:r>
        <w:rPr>
          <w:rFonts w:ascii="宋体" w:hAnsi="宋体" w:hint="eastAsia"/>
          <w:sz w:val="24"/>
        </w:rPr>
        <w:t>3</w:t>
      </w:r>
      <w:r w:rsidR="005C30B3" w:rsidRPr="005B6801">
        <w:rPr>
          <w:rFonts w:ascii="宋体" w:hAnsi="宋体" w:hint="eastAsia"/>
          <w:sz w:val="24"/>
        </w:rPr>
        <w:t>.</w:t>
      </w:r>
    </w:p>
    <w:p w14:paraId="2918AB65" w14:textId="77777777" w:rsidR="00426567" w:rsidRDefault="00426567" w:rsidP="00106335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="宋体" w:hAnsi="宋体" w:hint="eastAsia"/>
          <w:sz w:val="24"/>
        </w:rPr>
        <w:t>3</w:t>
      </w:r>
      <w:r w:rsidR="00171EE8">
        <w:rPr>
          <w:rFonts w:ascii="宋体" w:hAnsi="宋体"/>
          <w:sz w:val="24"/>
        </w:rPr>
        <w:t xml:space="preserve">. </w:t>
      </w:r>
      <w:proofErr w:type="gramStart"/>
      <w:r>
        <w:rPr>
          <w:rFonts w:ascii="宋体" w:hAnsi="宋体"/>
          <w:sz w:val="24"/>
        </w:rPr>
        <w:t>胡谷明</w:t>
      </w:r>
      <w:proofErr w:type="gramEnd"/>
      <w:r>
        <w:rPr>
          <w:rFonts w:ascii="宋体" w:hAnsi="宋体" w:hint="eastAsia"/>
          <w:sz w:val="24"/>
        </w:rPr>
        <w:t>. 苏俄翻译理论导读</w:t>
      </w:r>
      <w:r w:rsidR="00163D57" w:rsidRPr="005B6801"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 xml:space="preserve"> </w:t>
      </w:r>
      <w:r w:rsidR="00163D57" w:rsidRPr="005B6801">
        <w:rPr>
          <w:rFonts w:ascii="宋体" w:hAnsi="宋体" w:hint="eastAsia"/>
          <w:sz w:val="24"/>
        </w:rPr>
        <w:t>武汉：武汉大学出版社，</w:t>
      </w:r>
      <w:r w:rsidR="00163D57" w:rsidRPr="005B6801">
        <w:rPr>
          <w:rFonts w:ascii="宋体" w:hAnsi="宋体"/>
          <w:sz w:val="24"/>
        </w:rPr>
        <w:t>201</w:t>
      </w:r>
      <w:r>
        <w:rPr>
          <w:rFonts w:ascii="宋体" w:hAnsi="宋体" w:hint="eastAsia"/>
          <w:sz w:val="24"/>
        </w:rPr>
        <w:t>6</w:t>
      </w:r>
      <w:r w:rsidR="00163D57" w:rsidRPr="005B6801">
        <w:rPr>
          <w:rFonts w:ascii="宋体" w:hAnsi="宋体"/>
          <w:sz w:val="24"/>
        </w:rPr>
        <w:t>.</w:t>
      </w:r>
      <w:r w:rsidRPr="00426567">
        <w:rPr>
          <w:rFonts w:asciiTheme="minorEastAsia" w:eastAsiaTheme="minorEastAsia" w:hAnsiTheme="minorEastAsia" w:hint="eastAsia"/>
          <w:sz w:val="24"/>
        </w:rPr>
        <w:t xml:space="preserve"> </w:t>
      </w:r>
    </w:p>
    <w:p w14:paraId="3274178F" w14:textId="77777777" w:rsidR="00163D57" w:rsidRPr="005B6801" w:rsidRDefault="00426567" w:rsidP="00106335">
      <w:pPr>
        <w:spacing w:line="360" w:lineRule="auto"/>
        <w:rPr>
          <w:rFonts w:ascii="宋体" w:hAnsi="宋体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4. 孙淑芳. 经</w:t>
      </w:r>
      <w:r w:rsidRPr="00E0103F">
        <w:rPr>
          <w:rFonts w:asciiTheme="minorEastAsia" w:eastAsiaTheme="minorEastAsia" w:hAnsiTheme="minorEastAsia" w:hint="eastAsia"/>
          <w:sz w:val="24"/>
        </w:rPr>
        <w:t>贸俄语</w:t>
      </w:r>
      <w:r>
        <w:rPr>
          <w:rFonts w:asciiTheme="minorEastAsia" w:eastAsiaTheme="minorEastAsia" w:hAnsiTheme="minorEastAsia" w:hint="eastAsia"/>
          <w:sz w:val="24"/>
        </w:rPr>
        <w:t>（第2版）. 上海：上海外语教育</w:t>
      </w:r>
      <w:r w:rsidRPr="00E0103F">
        <w:rPr>
          <w:rFonts w:asciiTheme="minorEastAsia" w:eastAsiaTheme="minorEastAsia" w:hAnsiTheme="minorEastAsia" w:hint="eastAsia"/>
          <w:sz w:val="24"/>
        </w:rPr>
        <w:t>出版社，20</w:t>
      </w:r>
      <w:r>
        <w:rPr>
          <w:rFonts w:asciiTheme="minorEastAsia" w:eastAsiaTheme="minorEastAsia" w:hAnsiTheme="minorEastAsia"/>
          <w:sz w:val="24"/>
        </w:rPr>
        <w:t>21</w:t>
      </w:r>
      <w:r>
        <w:rPr>
          <w:rFonts w:asciiTheme="minorEastAsia" w:eastAsiaTheme="minorEastAsia" w:hAnsiTheme="minorEastAsia" w:hint="eastAsia"/>
          <w:sz w:val="24"/>
        </w:rPr>
        <w:t>.</w:t>
      </w:r>
    </w:p>
    <w:p w14:paraId="2AB8A8EF" w14:textId="77777777" w:rsidR="00926607" w:rsidRPr="00514989" w:rsidRDefault="00514989" w:rsidP="00106335">
      <w:pPr>
        <w:spacing w:line="360" w:lineRule="auto"/>
        <w:rPr>
          <w:rFonts w:ascii="宋体" w:hAnsi="宋体"/>
          <w:b/>
          <w:sz w:val="24"/>
        </w:rPr>
      </w:pPr>
      <w:r w:rsidRPr="00514989">
        <w:rPr>
          <w:rFonts w:ascii="宋体" w:hAnsi="宋体" w:hint="eastAsia"/>
          <w:b/>
          <w:sz w:val="24"/>
        </w:rPr>
        <w:t>五、</w:t>
      </w:r>
      <w:r w:rsidR="00926607" w:rsidRPr="00514989">
        <w:rPr>
          <w:rFonts w:ascii="宋体" w:hAnsi="宋体" w:hint="eastAsia"/>
          <w:b/>
          <w:sz w:val="24"/>
        </w:rPr>
        <w:t>样题</w:t>
      </w:r>
    </w:p>
    <w:p w14:paraId="0935A674" w14:textId="77777777" w:rsidR="00A75742" w:rsidRPr="00A75742" w:rsidRDefault="00A75742" w:rsidP="00A75742">
      <w:pPr>
        <w:spacing w:line="360" w:lineRule="auto"/>
        <w:rPr>
          <w:rFonts w:ascii="宋体" w:hAnsi="宋体"/>
          <w:sz w:val="24"/>
        </w:rPr>
      </w:pPr>
      <w:r w:rsidRPr="00390ABF">
        <w:rPr>
          <w:rFonts w:ascii="宋体" w:hAnsi="宋体" w:hint="eastAsia"/>
          <w:b/>
          <w:sz w:val="24"/>
        </w:rPr>
        <w:t>第一部分：</w:t>
      </w:r>
      <w:r w:rsidR="00426567">
        <w:rPr>
          <w:rFonts w:ascii="宋体" w:hAnsi="宋体" w:hint="eastAsia"/>
          <w:b/>
          <w:sz w:val="24"/>
        </w:rPr>
        <w:t>翻译理论</w:t>
      </w:r>
      <w:r w:rsidRPr="00390ABF">
        <w:rPr>
          <w:rFonts w:ascii="宋体" w:hAnsi="宋体" w:hint="eastAsia"/>
          <w:b/>
          <w:sz w:val="24"/>
        </w:rPr>
        <w:t>：</w:t>
      </w:r>
      <w:r w:rsidR="00992756">
        <w:rPr>
          <w:rFonts w:ascii="宋体" w:hAnsi="宋体" w:hint="eastAsia"/>
          <w:sz w:val="24"/>
        </w:rPr>
        <w:t>本部</w:t>
      </w:r>
      <w:proofErr w:type="gramStart"/>
      <w:r w:rsidR="00992756">
        <w:rPr>
          <w:rFonts w:ascii="宋体" w:hAnsi="宋体" w:hint="eastAsia"/>
          <w:sz w:val="24"/>
        </w:rPr>
        <w:t>分</w:t>
      </w:r>
      <w:r w:rsidRPr="00A75742">
        <w:rPr>
          <w:rFonts w:ascii="宋体" w:hAnsi="宋体" w:hint="eastAsia"/>
          <w:sz w:val="24"/>
        </w:rPr>
        <w:t>分为</w:t>
      </w:r>
      <w:proofErr w:type="gramEnd"/>
      <w:r w:rsidR="00426567">
        <w:rPr>
          <w:rFonts w:ascii="宋体" w:hAnsi="宋体" w:hint="eastAsia"/>
          <w:sz w:val="24"/>
        </w:rPr>
        <w:t>名词解释与简答题</w:t>
      </w:r>
      <w:r w:rsidR="00992756">
        <w:rPr>
          <w:rFonts w:ascii="宋体" w:hAnsi="宋体" w:hint="eastAsia"/>
          <w:sz w:val="24"/>
        </w:rPr>
        <w:t>。</w:t>
      </w:r>
      <w:r w:rsidRPr="00A75742">
        <w:rPr>
          <w:rFonts w:ascii="宋体" w:hAnsi="宋体" w:hint="eastAsia"/>
          <w:sz w:val="24"/>
        </w:rPr>
        <w:t>（</w:t>
      </w:r>
      <w:r w:rsidR="00426567">
        <w:rPr>
          <w:rFonts w:ascii="宋体" w:hAnsi="宋体" w:hint="eastAsia"/>
          <w:sz w:val="24"/>
        </w:rPr>
        <w:t>3</w:t>
      </w:r>
      <w:r w:rsidRPr="00A75742">
        <w:rPr>
          <w:rFonts w:ascii="宋体" w:hAnsi="宋体" w:hint="eastAsia"/>
          <w:sz w:val="24"/>
        </w:rPr>
        <w:t>0分）</w:t>
      </w:r>
    </w:p>
    <w:p w14:paraId="6A3F6A82" w14:textId="77777777" w:rsidR="00A75742" w:rsidRPr="00A75742" w:rsidRDefault="00A75742" w:rsidP="00A75742">
      <w:pPr>
        <w:spacing w:line="360" w:lineRule="auto"/>
        <w:rPr>
          <w:rFonts w:ascii="宋体" w:hAnsi="宋体"/>
          <w:sz w:val="24"/>
        </w:rPr>
      </w:pPr>
      <w:r w:rsidRPr="00390ABF">
        <w:rPr>
          <w:rFonts w:ascii="宋体" w:hAnsi="宋体" w:hint="eastAsia"/>
          <w:b/>
          <w:sz w:val="24"/>
        </w:rPr>
        <w:t>（一）</w:t>
      </w:r>
      <w:r w:rsidR="0079110C">
        <w:rPr>
          <w:rFonts w:ascii="宋体" w:hAnsi="宋体" w:hint="eastAsia"/>
          <w:b/>
          <w:sz w:val="24"/>
        </w:rPr>
        <w:t>名词解释</w:t>
      </w:r>
      <w:r w:rsidRPr="00390ABF">
        <w:rPr>
          <w:rFonts w:ascii="宋体" w:hAnsi="宋体" w:hint="eastAsia"/>
          <w:b/>
          <w:sz w:val="24"/>
        </w:rPr>
        <w:t>：</w:t>
      </w:r>
      <w:r w:rsidR="0079110C">
        <w:rPr>
          <w:rFonts w:ascii="宋体" w:hAnsi="宋体" w:hint="eastAsia"/>
          <w:sz w:val="24"/>
        </w:rPr>
        <w:t>请用一句话给下列名词或术语下定义，每题</w:t>
      </w:r>
      <w:r w:rsidR="0079110C">
        <w:rPr>
          <w:rFonts w:ascii="宋体" w:hAnsi="宋体"/>
          <w:sz w:val="24"/>
        </w:rPr>
        <w:t>15-50个汉</w:t>
      </w:r>
      <w:r w:rsidR="0079110C">
        <w:rPr>
          <w:rFonts w:ascii="宋体" w:hAnsi="宋体" w:hint="eastAsia"/>
          <w:sz w:val="24"/>
        </w:rPr>
        <w:t>字。</w:t>
      </w:r>
      <w:r w:rsidRPr="00A75742">
        <w:rPr>
          <w:rFonts w:ascii="宋体" w:hAnsi="宋体" w:hint="eastAsia"/>
          <w:sz w:val="24"/>
        </w:rPr>
        <w:t>（</w:t>
      </w:r>
      <w:r w:rsidR="0079110C">
        <w:rPr>
          <w:rFonts w:ascii="宋体" w:hAnsi="宋体" w:hint="eastAsia"/>
          <w:sz w:val="24"/>
        </w:rPr>
        <w:t>5</w:t>
      </w:r>
      <w:r w:rsidRPr="00A75742">
        <w:rPr>
          <w:rFonts w:ascii="宋体" w:hAnsi="宋体" w:hint="eastAsia"/>
          <w:sz w:val="24"/>
        </w:rPr>
        <w:t>小题，每题</w:t>
      </w:r>
      <w:r w:rsidR="0079110C">
        <w:rPr>
          <w:rFonts w:ascii="宋体" w:hAnsi="宋体" w:hint="eastAsia"/>
          <w:sz w:val="24"/>
        </w:rPr>
        <w:t>3</w:t>
      </w:r>
      <w:r w:rsidRPr="00A75742">
        <w:rPr>
          <w:rFonts w:ascii="宋体" w:hAnsi="宋体" w:hint="eastAsia"/>
          <w:sz w:val="24"/>
        </w:rPr>
        <w:t>分，共</w:t>
      </w:r>
      <w:r w:rsidR="0079110C">
        <w:rPr>
          <w:rFonts w:ascii="宋体" w:hAnsi="宋体" w:hint="eastAsia"/>
          <w:sz w:val="24"/>
        </w:rPr>
        <w:t>15</w:t>
      </w:r>
      <w:r w:rsidR="00C175E5">
        <w:rPr>
          <w:rFonts w:ascii="宋体" w:hAnsi="宋体" w:hint="eastAsia"/>
          <w:sz w:val="24"/>
        </w:rPr>
        <w:t>分）</w:t>
      </w:r>
    </w:p>
    <w:p w14:paraId="1DE5EA2D" w14:textId="77777777" w:rsidR="005170BB" w:rsidRDefault="00426567" w:rsidP="00A7574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1. </w:t>
      </w:r>
      <w:r w:rsidR="0079110C">
        <w:rPr>
          <w:rFonts w:ascii="宋体" w:hAnsi="宋体" w:hint="eastAsia"/>
          <w:sz w:val="24"/>
        </w:rPr>
        <w:t>全译</w:t>
      </w:r>
    </w:p>
    <w:p w14:paraId="185577DF" w14:textId="77777777" w:rsidR="00426567" w:rsidRDefault="00426567" w:rsidP="00A7574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2. </w:t>
      </w:r>
      <w:r w:rsidR="00992756">
        <w:rPr>
          <w:rFonts w:ascii="宋体" w:hAnsi="宋体" w:hint="eastAsia"/>
          <w:sz w:val="24"/>
        </w:rPr>
        <w:t>可译性</w:t>
      </w:r>
    </w:p>
    <w:p w14:paraId="21E47058" w14:textId="77777777" w:rsidR="0079110C" w:rsidRDefault="0079110C" w:rsidP="00A7574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……</w:t>
      </w:r>
    </w:p>
    <w:p w14:paraId="53B69AA3" w14:textId="77777777" w:rsidR="0079110C" w:rsidRDefault="0079110C" w:rsidP="00A75742">
      <w:pPr>
        <w:spacing w:line="360" w:lineRule="auto"/>
        <w:rPr>
          <w:rFonts w:ascii="宋体" w:hAnsi="宋体"/>
          <w:sz w:val="24"/>
        </w:rPr>
      </w:pPr>
      <w:r w:rsidRPr="0079110C">
        <w:rPr>
          <w:rFonts w:ascii="宋体" w:hAnsi="宋体" w:hint="eastAsia"/>
          <w:b/>
          <w:sz w:val="24"/>
        </w:rPr>
        <w:t>（二）简答题：</w:t>
      </w:r>
      <w:r w:rsidR="00C175E5">
        <w:rPr>
          <w:rFonts w:ascii="宋体" w:hAnsi="宋体" w:hint="eastAsia"/>
          <w:sz w:val="24"/>
        </w:rPr>
        <w:t>简要回答</w:t>
      </w:r>
      <w:r>
        <w:rPr>
          <w:rFonts w:ascii="宋体" w:hAnsi="宋体" w:hint="eastAsia"/>
          <w:sz w:val="24"/>
        </w:rPr>
        <w:t>下列问题，每题100-150个汉字。</w:t>
      </w:r>
      <w:r w:rsidRPr="00A75742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3</w:t>
      </w:r>
      <w:r w:rsidRPr="00A75742">
        <w:rPr>
          <w:rFonts w:ascii="宋体" w:hAnsi="宋体" w:hint="eastAsia"/>
          <w:sz w:val="24"/>
        </w:rPr>
        <w:t>小题，每题</w:t>
      </w:r>
      <w:r>
        <w:rPr>
          <w:rFonts w:ascii="宋体" w:hAnsi="宋体" w:hint="eastAsia"/>
          <w:sz w:val="24"/>
        </w:rPr>
        <w:t>5</w:t>
      </w:r>
      <w:r w:rsidRPr="00A75742">
        <w:rPr>
          <w:rFonts w:ascii="宋体" w:hAnsi="宋体" w:hint="eastAsia"/>
          <w:sz w:val="24"/>
        </w:rPr>
        <w:t>分，共</w:t>
      </w:r>
      <w:r>
        <w:rPr>
          <w:rFonts w:ascii="宋体" w:hAnsi="宋体" w:hint="eastAsia"/>
          <w:sz w:val="24"/>
        </w:rPr>
        <w:t>15</w:t>
      </w:r>
      <w:r w:rsidR="00C175E5">
        <w:rPr>
          <w:rFonts w:ascii="宋体" w:hAnsi="宋体" w:hint="eastAsia"/>
          <w:sz w:val="24"/>
        </w:rPr>
        <w:t>分）</w:t>
      </w:r>
    </w:p>
    <w:p w14:paraId="1F5741AC" w14:textId="77777777" w:rsidR="005170BB" w:rsidRDefault="005170BB" w:rsidP="00A7574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列举至少</w:t>
      </w:r>
      <w:r w:rsidR="0079110C">
        <w:rPr>
          <w:rFonts w:ascii="宋体" w:hAnsi="宋体" w:hint="eastAsia"/>
          <w:sz w:val="24"/>
        </w:rPr>
        <w:t>两种</w:t>
      </w:r>
      <w:r>
        <w:rPr>
          <w:rFonts w:ascii="宋体" w:hAnsi="宋体" w:hint="eastAsia"/>
          <w:sz w:val="24"/>
        </w:rPr>
        <w:t>翻译标准及</w:t>
      </w:r>
      <w:r w:rsidR="00C175E5">
        <w:rPr>
          <w:rFonts w:ascii="宋体" w:hAnsi="宋体" w:hint="eastAsia"/>
          <w:sz w:val="24"/>
        </w:rPr>
        <w:t>其</w:t>
      </w:r>
      <w:r>
        <w:rPr>
          <w:rFonts w:ascii="宋体" w:hAnsi="宋体" w:hint="eastAsia"/>
          <w:sz w:val="24"/>
        </w:rPr>
        <w:t>提出者</w:t>
      </w:r>
      <w:r w:rsidR="0079110C">
        <w:rPr>
          <w:rFonts w:ascii="宋体" w:hAnsi="宋体" w:hint="eastAsia"/>
          <w:sz w:val="24"/>
        </w:rPr>
        <w:t>（</w:t>
      </w:r>
      <w:proofErr w:type="gramStart"/>
      <w:r w:rsidR="0079110C">
        <w:rPr>
          <w:rFonts w:ascii="宋体" w:hAnsi="宋体" w:hint="eastAsia"/>
          <w:sz w:val="24"/>
        </w:rPr>
        <w:t>中外均</w:t>
      </w:r>
      <w:proofErr w:type="gramEnd"/>
      <w:r w:rsidR="0079110C">
        <w:rPr>
          <w:rFonts w:ascii="宋体" w:hAnsi="宋体" w:hint="eastAsia"/>
          <w:sz w:val="24"/>
        </w:rPr>
        <w:t>可），并简单阐释</w:t>
      </w:r>
      <w:r>
        <w:rPr>
          <w:rFonts w:ascii="宋体" w:hAnsi="宋体" w:hint="eastAsia"/>
          <w:sz w:val="24"/>
        </w:rPr>
        <w:t>。</w:t>
      </w:r>
    </w:p>
    <w:p w14:paraId="717F30E2" w14:textId="77777777" w:rsidR="005170BB" w:rsidRDefault="005170BB" w:rsidP="00A7574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2. </w:t>
      </w:r>
      <w:r w:rsidR="00992756">
        <w:rPr>
          <w:rFonts w:ascii="宋体" w:hAnsi="宋体" w:hint="eastAsia"/>
          <w:sz w:val="24"/>
        </w:rPr>
        <w:t>简述翻译的过程。</w:t>
      </w:r>
    </w:p>
    <w:p w14:paraId="3783404B" w14:textId="77777777" w:rsidR="00FB1767" w:rsidRDefault="00FB1767" w:rsidP="00A7574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……</w:t>
      </w:r>
    </w:p>
    <w:p w14:paraId="41465031" w14:textId="77777777" w:rsidR="001A0A7F" w:rsidRPr="00A75742" w:rsidRDefault="001A0A7F" w:rsidP="001A0A7F">
      <w:pPr>
        <w:spacing w:line="360" w:lineRule="auto"/>
        <w:rPr>
          <w:rFonts w:ascii="宋体" w:hAnsi="宋体"/>
          <w:sz w:val="24"/>
        </w:rPr>
      </w:pPr>
      <w:r w:rsidRPr="00390ABF">
        <w:rPr>
          <w:rFonts w:ascii="宋体" w:hAnsi="宋体" w:hint="eastAsia"/>
          <w:b/>
          <w:sz w:val="24"/>
        </w:rPr>
        <w:t>第</w:t>
      </w:r>
      <w:r>
        <w:rPr>
          <w:rFonts w:ascii="宋体" w:hAnsi="宋体" w:hint="eastAsia"/>
          <w:b/>
          <w:sz w:val="24"/>
        </w:rPr>
        <w:t>二</w:t>
      </w:r>
      <w:r w:rsidRPr="00390ABF">
        <w:rPr>
          <w:rFonts w:ascii="宋体" w:hAnsi="宋体" w:hint="eastAsia"/>
          <w:b/>
          <w:sz w:val="24"/>
        </w:rPr>
        <w:t>部分：</w:t>
      </w:r>
      <w:r w:rsidR="00992756">
        <w:rPr>
          <w:rFonts w:ascii="宋体" w:hAnsi="宋体" w:hint="eastAsia"/>
          <w:b/>
          <w:sz w:val="24"/>
        </w:rPr>
        <w:t>翻译实践</w:t>
      </w:r>
      <w:r w:rsidRPr="003A5B37">
        <w:rPr>
          <w:rFonts w:ascii="宋体" w:hAnsi="宋体" w:hint="eastAsia"/>
          <w:sz w:val="24"/>
        </w:rPr>
        <w:t>：</w:t>
      </w:r>
      <w:r w:rsidR="00992756" w:rsidRPr="00992756">
        <w:rPr>
          <w:rFonts w:ascii="宋体" w:hAnsi="宋体" w:hint="eastAsia"/>
          <w:sz w:val="24"/>
        </w:rPr>
        <w:t>本部</w:t>
      </w:r>
      <w:proofErr w:type="gramStart"/>
      <w:r w:rsidR="00992756" w:rsidRPr="00992756">
        <w:rPr>
          <w:rFonts w:ascii="宋体" w:hAnsi="宋体" w:hint="eastAsia"/>
          <w:sz w:val="24"/>
        </w:rPr>
        <w:t>分分为俄</w:t>
      </w:r>
      <w:proofErr w:type="gramEnd"/>
      <w:r w:rsidR="00992756" w:rsidRPr="00992756">
        <w:rPr>
          <w:rFonts w:ascii="宋体" w:hAnsi="宋体" w:hint="eastAsia"/>
          <w:sz w:val="24"/>
        </w:rPr>
        <w:t>译汉和汉译俄</w:t>
      </w:r>
      <w:r w:rsidR="00992756">
        <w:rPr>
          <w:rFonts w:ascii="宋体" w:hAnsi="宋体" w:hint="eastAsia"/>
          <w:sz w:val="24"/>
        </w:rPr>
        <w:t>，体裁包括但不限于下列体裁</w:t>
      </w:r>
      <w:r w:rsidR="00992756" w:rsidRPr="00992756">
        <w:rPr>
          <w:rFonts w:ascii="宋体" w:hAnsi="宋体" w:hint="eastAsia"/>
          <w:sz w:val="24"/>
        </w:rPr>
        <w:t>。</w:t>
      </w:r>
      <w:r w:rsidRPr="00A75742">
        <w:rPr>
          <w:rFonts w:ascii="宋体" w:hAnsi="宋体" w:hint="eastAsia"/>
          <w:sz w:val="24"/>
        </w:rPr>
        <w:t>（</w:t>
      </w:r>
      <w:r w:rsidR="00992756">
        <w:rPr>
          <w:rFonts w:ascii="宋体" w:hAnsi="宋体" w:hint="eastAsia"/>
          <w:sz w:val="24"/>
        </w:rPr>
        <w:t>70</w:t>
      </w:r>
      <w:r w:rsidRPr="00A75742">
        <w:rPr>
          <w:rFonts w:ascii="宋体" w:hAnsi="宋体" w:hint="eastAsia"/>
          <w:sz w:val="24"/>
        </w:rPr>
        <w:t>分）</w:t>
      </w:r>
    </w:p>
    <w:p w14:paraId="417F4490" w14:textId="77777777" w:rsidR="00992756" w:rsidRPr="003A5B37" w:rsidRDefault="00992756" w:rsidP="003A5B37">
      <w:pPr>
        <w:spacing w:line="360" w:lineRule="auto"/>
        <w:jc w:val="left"/>
        <w:rPr>
          <w:rFonts w:asciiTheme="minorHAnsi" w:hAnsiTheme="minorHAnsi"/>
          <w:b/>
          <w:sz w:val="24"/>
          <w:lang w:val="ru-RU"/>
        </w:rPr>
      </w:pPr>
      <w:r w:rsidRPr="003A5B37">
        <w:rPr>
          <w:rFonts w:ascii="宋体" w:hAnsi="宋体" w:hint="eastAsia"/>
          <w:b/>
          <w:sz w:val="24"/>
        </w:rPr>
        <w:t>（一）俄译汉</w:t>
      </w:r>
      <w:r w:rsidR="003A5B37" w:rsidRPr="003A5B37">
        <w:rPr>
          <w:rFonts w:ascii="宋体" w:hAnsi="宋体" w:hint="eastAsia"/>
          <w:sz w:val="24"/>
        </w:rPr>
        <w:t>：请将下列短文译为汉语。</w:t>
      </w:r>
      <w:r w:rsidR="003A5B37" w:rsidRPr="00BF1297">
        <w:rPr>
          <w:rFonts w:ascii="宋体" w:hAnsi="宋体" w:hint="eastAsia"/>
          <w:sz w:val="24"/>
          <w:lang w:val="ru-RU"/>
        </w:rPr>
        <w:t>（30</w:t>
      </w:r>
      <w:r w:rsidR="003A5B37" w:rsidRPr="003A5B37">
        <w:rPr>
          <w:rFonts w:ascii="宋体" w:hAnsi="宋体" w:hint="eastAsia"/>
          <w:sz w:val="24"/>
        </w:rPr>
        <w:t>分</w:t>
      </w:r>
      <w:r w:rsidR="003A5B37" w:rsidRPr="00BF1297">
        <w:rPr>
          <w:rFonts w:ascii="宋体" w:hAnsi="宋体" w:hint="eastAsia"/>
          <w:sz w:val="24"/>
          <w:lang w:val="ru-RU"/>
        </w:rPr>
        <w:t>）</w:t>
      </w:r>
    </w:p>
    <w:p w14:paraId="4A761D35" w14:textId="77777777" w:rsidR="00406D48" w:rsidRPr="00BF1297" w:rsidRDefault="00406D48" w:rsidP="00406D48">
      <w:pPr>
        <w:spacing w:line="360" w:lineRule="auto"/>
        <w:ind w:firstLineChars="200" w:firstLine="480"/>
        <w:rPr>
          <w:sz w:val="24"/>
          <w:lang w:val="ru-RU"/>
        </w:rPr>
      </w:pPr>
      <w:r w:rsidRPr="00BF1297">
        <w:rPr>
          <w:sz w:val="24"/>
          <w:lang w:val="ru-RU"/>
        </w:rPr>
        <w:t>2022 год станет рекордным по масштабам перехода от ископаемого топлива к возобновляемым источникам.</w:t>
      </w:r>
      <w:r w:rsidR="00DF0BFD" w:rsidRPr="00BF1297">
        <w:rPr>
          <w:rFonts w:hint="eastAsia"/>
          <w:sz w:val="24"/>
          <w:lang w:val="ru-RU"/>
        </w:rPr>
        <w:t xml:space="preserve"> </w:t>
      </w:r>
      <w:r w:rsidRPr="00BF1297">
        <w:rPr>
          <w:sz w:val="24"/>
          <w:lang w:val="ru-RU"/>
        </w:rPr>
        <w:t xml:space="preserve">Итак, давайте ознакомимся со списком главных </w:t>
      </w:r>
      <w:r w:rsidRPr="00BF1297">
        <w:rPr>
          <w:sz w:val="24"/>
          <w:lang w:val="ru-RU"/>
        </w:rPr>
        <w:lastRenderedPageBreak/>
        <w:t>трендов в энергетическом секторе на ближайший год…</w:t>
      </w:r>
    </w:p>
    <w:p w14:paraId="304B4C60" w14:textId="77777777" w:rsidR="00406D48" w:rsidRPr="00BF1297" w:rsidRDefault="00406D48" w:rsidP="00406D48">
      <w:pPr>
        <w:spacing w:line="360" w:lineRule="auto"/>
        <w:ind w:firstLineChars="200" w:firstLine="480"/>
        <w:rPr>
          <w:sz w:val="24"/>
          <w:lang w:val="ru-RU"/>
        </w:rPr>
      </w:pPr>
      <w:r w:rsidRPr="00BF1297">
        <w:rPr>
          <w:sz w:val="24"/>
          <w:lang w:val="ru-RU"/>
        </w:rPr>
        <w:t>Во-первых, искусственный интеллект (ИИ) в энергетике. ИИ в корне меняет энергетику и коммунальные услуги. В этой отрасли он используется для прогнозирования спроса и распределения ресурсов, чтобы обеспечить доступность электроэнергии в нужное время и в нужном месте с минимальными потерями. Это особенно важно для энергии из возобновляемых источников: она не может долго хранится, и ее необходимо использовать быстро и недалеко от места выработки.</w:t>
      </w:r>
    </w:p>
    <w:p w14:paraId="53BDDBB6" w14:textId="77777777" w:rsidR="00406D48" w:rsidRPr="00BF1297" w:rsidRDefault="00406D48" w:rsidP="00406D48">
      <w:pPr>
        <w:spacing w:line="360" w:lineRule="auto"/>
        <w:ind w:firstLineChars="200" w:firstLine="480"/>
        <w:rPr>
          <w:sz w:val="24"/>
          <w:lang w:val="ru-RU"/>
        </w:rPr>
      </w:pPr>
      <w:r w:rsidRPr="00BF1297">
        <w:rPr>
          <w:sz w:val="24"/>
          <w:lang w:val="ru-RU"/>
        </w:rPr>
        <w:t>Всемирный экономический форум прогнозирует, что ИИ сыграет важную роль в мировом переходе к экологически чистой энергии. Эффективность повысится за счет более точного прогнозирования спроса и предложения. Кроме того, происходит переход от централизованных моделей производства и распределения электроэнергии к децентрализованным, где больше энергии вырабатывают небольшие энергосети на местах (например, солнечные фермы), а как раз для их координации и интеграции и потребуются сложные алгоритмы искусственного интеллекта. Стратегия здесь заключается в создании “интеллектуальной координации” между энергетической инфраструктурой и домами и предприятиями, где электроэнергия непосредственно потребляется.</w:t>
      </w:r>
    </w:p>
    <w:p w14:paraId="35A2B0FB" w14:textId="77777777" w:rsidR="00406D48" w:rsidRPr="00BF1297" w:rsidRDefault="00406D48" w:rsidP="00406D48">
      <w:pPr>
        <w:spacing w:line="360" w:lineRule="auto"/>
        <w:ind w:firstLineChars="200" w:firstLine="480"/>
        <w:rPr>
          <w:sz w:val="24"/>
          <w:lang w:val="ru-RU"/>
        </w:rPr>
      </w:pPr>
      <w:r w:rsidRPr="00BF1297">
        <w:rPr>
          <w:sz w:val="24"/>
          <w:lang w:val="ru-RU"/>
        </w:rPr>
        <w:t xml:space="preserve">В 2021 году мы увидим больше новшеств от стартапов с творческим подходом к ИИ. Например, немецкая компания </w:t>
      </w:r>
      <w:proofErr w:type="spellStart"/>
      <w:r w:rsidRPr="00406D48">
        <w:rPr>
          <w:sz w:val="24"/>
        </w:rPr>
        <w:t>Likewatt</w:t>
      </w:r>
      <w:proofErr w:type="spellEnd"/>
      <w:r w:rsidRPr="00BF1297">
        <w:rPr>
          <w:sz w:val="24"/>
          <w:lang w:val="ru-RU"/>
        </w:rPr>
        <w:t xml:space="preserve"> создала сервис под названием </w:t>
      </w:r>
      <w:proofErr w:type="spellStart"/>
      <w:r w:rsidRPr="00406D48">
        <w:rPr>
          <w:sz w:val="24"/>
        </w:rPr>
        <w:t>Optiwize</w:t>
      </w:r>
      <w:proofErr w:type="spellEnd"/>
      <w:r w:rsidRPr="00BF1297">
        <w:rPr>
          <w:sz w:val="24"/>
          <w:lang w:val="ru-RU"/>
        </w:rPr>
        <w:t>, который рассчитывает энергопотребление и выбросы углекислого газа. С его помощью потребители смогут отслеживать свое энергопотребление в режиме реального времени и принимать осведомленные решения об источниках энергии. Другие компании разрабатывают технологии профилактического обслуживания, чтобы повысить эффективность производства возобновляемой энергии.</w:t>
      </w:r>
    </w:p>
    <w:p w14:paraId="3D6C5B2F" w14:textId="77777777" w:rsidR="00406D48" w:rsidRDefault="00406D48" w:rsidP="00406D48">
      <w:pPr>
        <w:spacing w:line="360" w:lineRule="auto"/>
        <w:ind w:firstLineChars="200" w:firstLine="480"/>
        <w:rPr>
          <w:sz w:val="24"/>
          <w:lang w:val="ru-RU"/>
        </w:rPr>
      </w:pPr>
      <w:r w:rsidRPr="00BF1297">
        <w:rPr>
          <w:sz w:val="24"/>
          <w:lang w:val="ru-RU"/>
        </w:rPr>
        <w:t xml:space="preserve">Дальше, это “зеленый” водород. Водород – самый распространенный элемент во Вселенной и при сгорании почти не выделяет парниковых газов. Благодаря этим двум качествам он – крайне перспективный источник энергии. Однако исторически главная загвоздка заключалась в том, что для его сжигания </w:t>
      </w:r>
      <w:r w:rsidRPr="00BF1297">
        <w:rPr>
          <w:sz w:val="24"/>
          <w:lang w:val="ru-RU"/>
        </w:rPr>
        <w:lastRenderedPageBreak/>
        <w:t>требуется ископаемое топливо – а это, в свою очередь, означает выбросы углерода. Например, из угля получают “коричневый” водород, а из природного газа – “серый”.</w:t>
      </w:r>
    </w:p>
    <w:p w14:paraId="00F2F74A" w14:textId="77777777" w:rsidR="00992756" w:rsidRDefault="00992756" w:rsidP="003A5B37">
      <w:pPr>
        <w:spacing w:line="360" w:lineRule="auto"/>
        <w:jc w:val="left"/>
        <w:rPr>
          <w:rFonts w:ascii="宋体" w:hAnsi="宋体"/>
          <w:sz w:val="24"/>
        </w:rPr>
      </w:pPr>
      <w:r w:rsidRPr="00406D48">
        <w:rPr>
          <w:rFonts w:ascii="宋体" w:hAnsi="宋体" w:hint="eastAsia"/>
          <w:b/>
          <w:sz w:val="24"/>
        </w:rPr>
        <w:t>（二）汉译俄</w:t>
      </w:r>
      <w:r w:rsidR="003A5B37" w:rsidRPr="00406D48">
        <w:rPr>
          <w:rFonts w:ascii="宋体" w:hAnsi="宋体" w:hint="eastAsia"/>
          <w:b/>
          <w:sz w:val="24"/>
        </w:rPr>
        <w:t>：</w:t>
      </w:r>
      <w:r w:rsidR="003A5B37">
        <w:rPr>
          <w:rFonts w:ascii="宋体" w:hAnsi="宋体" w:hint="eastAsia"/>
          <w:sz w:val="24"/>
        </w:rPr>
        <w:t>请将下列短文译为俄语。</w:t>
      </w:r>
      <w:r w:rsidR="00C175E5" w:rsidRPr="003A5B37">
        <w:rPr>
          <w:rFonts w:ascii="宋体" w:hAnsi="宋体" w:hint="eastAsia"/>
          <w:sz w:val="24"/>
        </w:rPr>
        <w:t>（</w:t>
      </w:r>
      <w:r w:rsidR="00C175E5">
        <w:rPr>
          <w:rFonts w:ascii="宋体" w:hAnsi="宋体" w:hint="eastAsia"/>
          <w:sz w:val="24"/>
        </w:rPr>
        <w:t>4</w:t>
      </w:r>
      <w:r w:rsidR="00C175E5" w:rsidRPr="003A5B37">
        <w:rPr>
          <w:rFonts w:ascii="宋体" w:hAnsi="宋体" w:hint="eastAsia"/>
          <w:sz w:val="24"/>
        </w:rPr>
        <w:t>0分）</w:t>
      </w:r>
    </w:p>
    <w:p w14:paraId="040583DD" w14:textId="77777777" w:rsidR="00CD38A0" w:rsidRDefault="00CD38A0" w:rsidP="00CD38A0">
      <w:pPr>
        <w:spacing w:line="400" w:lineRule="exact"/>
        <w:ind w:firstLineChars="196" w:firstLine="470"/>
        <w:rPr>
          <w:sz w:val="24"/>
        </w:rPr>
      </w:pPr>
      <w:r>
        <w:rPr>
          <w:rFonts w:ascii="宋体" w:hAnsi="宋体" w:cs="仿宋_GB2312" w:hint="eastAsia"/>
          <w:sz w:val="24"/>
        </w:rPr>
        <w:t>山东</w:t>
      </w:r>
      <w:r>
        <w:rPr>
          <w:sz w:val="24"/>
        </w:rPr>
        <w:t>素有</w:t>
      </w:r>
      <w:r w:rsidR="00406D48">
        <w:rPr>
          <w:rFonts w:hint="eastAsia"/>
          <w:sz w:val="24"/>
          <w:lang w:val="ru-RU"/>
        </w:rPr>
        <w:t>“</w:t>
      </w:r>
      <w:r>
        <w:rPr>
          <w:sz w:val="24"/>
        </w:rPr>
        <w:t>孔孟之乡、礼仪之邦</w:t>
      </w:r>
      <w:r w:rsidR="00406D48">
        <w:rPr>
          <w:rFonts w:hint="eastAsia"/>
          <w:sz w:val="24"/>
          <w:lang w:val="ru-RU"/>
        </w:rPr>
        <w:t>”</w:t>
      </w:r>
      <w:r>
        <w:rPr>
          <w:sz w:val="24"/>
        </w:rPr>
        <w:t>的称誉。</w:t>
      </w:r>
      <w:r w:rsidRPr="00406D48">
        <w:rPr>
          <w:rStyle w:val="aa"/>
          <w:color w:val="auto"/>
          <w:sz w:val="24"/>
        </w:rPr>
        <w:t>2018</w:t>
      </w:r>
      <w:r w:rsidRPr="00406D48">
        <w:rPr>
          <w:kern w:val="0"/>
          <w:sz w:val="24"/>
        </w:rPr>
        <w:t>年，</w:t>
      </w:r>
      <w:r w:rsidR="00C175E5">
        <w:rPr>
          <w:rStyle w:val="aa"/>
          <w:rFonts w:hint="eastAsia"/>
          <w:color w:val="auto"/>
          <w:sz w:val="24"/>
        </w:rPr>
        <w:t>该</w:t>
      </w:r>
      <w:r w:rsidRPr="00406D48">
        <w:rPr>
          <w:rStyle w:val="aa"/>
          <w:color w:val="auto"/>
          <w:sz w:val="24"/>
        </w:rPr>
        <w:t>省实现</w:t>
      </w:r>
      <w:r w:rsidRPr="00406D48">
        <w:rPr>
          <w:kern w:val="0"/>
          <w:sz w:val="24"/>
        </w:rPr>
        <w:t>GD</w:t>
      </w:r>
      <w:r>
        <w:rPr>
          <w:kern w:val="0"/>
          <w:sz w:val="24"/>
        </w:rPr>
        <w:t>P</w:t>
      </w: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>7.64</w:t>
      </w:r>
      <w:proofErr w:type="gramStart"/>
      <w:r>
        <w:rPr>
          <w:kern w:val="0"/>
          <w:sz w:val="24"/>
        </w:rPr>
        <w:t>万亿</w:t>
      </w:r>
      <w:proofErr w:type="gramEnd"/>
      <w:r>
        <w:rPr>
          <w:kern w:val="0"/>
          <w:sz w:val="24"/>
        </w:rPr>
        <w:t>元，同比去年增长了</w:t>
      </w:r>
      <w:r>
        <w:rPr>
          <w:kern w:val="0"/>
          <w:sz w:val="24"/>
        </w:rPr>
        <w:t>3835</w:t>
      </w:r>
      <w:r>
        <w:rPr>
          <w:kern w:val="0"/>
          <w:sz w:val="24"/>
        </w:rPr>
        <w:t>亿元</w:t>
      </w:r>
      <w:r>
        <w:rPr>
          <w:kern w:val="0"/>
          <w:sz w:val="24"/>
        </w:rPr>
        <w:t xml:space="preserve">, </w:t>
      </w:r>
      <w:r>
        <w:rPr>
          <w:sz w:val="24"/>
        </w:rPr>
        <w:t>经济总量稳居全国前三位，其在展现强劲发展活力的同时，也为影视界提供了丰富多彩的</w:t>
      </w:r>
      <w:r w:rsidR="00C175E5">
        <w:rPr>
          <w:rFonts w:hint="eastAsia"/>
          <w:sz w:val="24"/>
        </w:rPr>
        <w:t>“</w:t>
      </w:r>
      <w:r w:rsidR="00C175E5">
        <w:rPr>
          <w:sz w:val="24"/>
        </w:rPr>
        <w:t>山东故事</w:t>
      </w:r>
      <w:r w:rsidR="00C175E5">
        <w:rPr>
          <w:rFonts w:hint="eastAsia"/>
          <w:sz w:val="24"/>
        </w:rPr>
        <w:t>”</w:t>
      </w:r>
      <w:r>
        <w:rPr>
          <w:sz w:val="24"/>
        </w:rPr>
        <w:t>。</w:t>
      </w:r>
    </w:p>
    <w:p w14:paraId="62A06EAE" w14:textId="77777777" w:rsidR="004D38AC" w:rsidRDefault="00CD38A0" w:rsidP="004D38AC">
      <w:pPr>
        <w:spacing w:line="400" w:lineRule="exact"/>
        <w:ind w:firstLineChars="196" w:firstLine="470"/>
        <w:rPr>
          <w:rFonts w:ascii="宋体" w:hAnsi="宋体"/>
          <w:sz w:val="24"/>
        </w:rPr>
      </w:pPr>
      <w:r>
        <w:rPr>
          <w:sz w:val="24"/>
        </w:rPr>
        <w:t>青岛是</w:t>
      </w:r>
      <w:r>
        <w:rPr>
          <w:rFonts w:ascii="宋体" w:hAnsi="宋体" w:cs="仿宋_GB2312" w:hint="eastAsia"/>
          <w:sz w:val="24"/>
        </w:rPr>
        <w:t>国际性港口城市</w:t>
      </w:r>
      <w:r>
        <w:rPr>
          <w:rFonts w:ascii="宋体" w:hAnsi="宋体" w:hint="eastAsia"/>
          <w:bCs/>
          <w:sz w:val="24"/>
        </w:rPr>
        <w:t>，同时又</w:t>
      </w:r>
      <w:r>
        <w:rPr>
          <w:rFonts w:ascii="宋体" w:hAnsi="宋体" w:hint="eastAsia"/>
          <w:sz w:val="24"/>
          <w:lang w:val="zh-CN"/>
        </w:rPr>
        <w:t>是联合国教科文组织授予的中国首个“电影之都”。</w:t>
      </w:r>
      <w:r>
        <w:rPr>
          <w:rFonts w:ascii="宋体" w:hAnsi="宋体" w:hint="eastAsia"/>
          <w:sz w:val="24"/>
        </w:rPr>
        <w:t>近年来，青岛积极发挥优势，加快发展影视产业，设立了50亿元的影视产业发展基金，拥有国际一流的影视产业园区和全产业</w:t>
      </w:r>
      <w:proofErr w:type="gramStart"/>
      <w:r>
        <w:rPr>
          <w:rFonts w:ascii="宋体" w:hAnsi="宋体" w:hint="eastAsia"/>
          <w:sz w:val="24"/>
        </w:rPr>
        <w:t>链服务</w:t>
      </w:r>
      <w:proofErr w:type="gramEnd"/>
      <w:r>
        <w:rPr>
          <w:rFonts w:ascii="宋体" w:hAnsi="宋体" w:hint="eastAsia"/>
          <w:sz w:val="24"/>
        </w:rPr>
        <w:t>配套设施，正在全力打造世界一流的影视产业基地和全球影视文化中心。</w:t>
      </w:r>
    </w:p>
    <w:p w14:paraId="3FC2F3CB" w14:textId="77777777" w:rsidR="00406D48" w:rsidRDefault="00CD38A0" w:rsidP="004D38AC">
      <w:pPr>
        <w:spacing w:line="400" w:lineRule="exact"/>
        <w:ind w:firstLineChars="196" w:firstLine="470"/>
        <w:rPr>
          <w:rFonts w:ascii="宋体" w:hAnsi="宋体"/>
          <w:sz w:val="24"/>
        </w:rPr>
      </w:pPr>
      <w:r>
        <w:rPr>
          <w:rFonts w:ascii="宋体" w:hAnsi="宋体" w:cs="仿宋_GB2312" w:hint="eastAsia"/>
          <w:sz w:val="24"/>
        </w:rPr>
        <w:t>在2018上合组织青岛峰会上，中国国家主席习近平和“上合大家庭”的各国领导人全面规划了</w:t>
      </w:r>
      <w:r w:rsidR="00406D48">
        <w:rPr>
          <w:rFonts w:ascii="宋体" w:hAnsi="宋体" w:cs="仿宋_GB2312" w:hint="eastAsia"/>
          <w:sz w:val="24"/>
        </w:rPr>
        <w:t>上合组织未来的路径和方向，达成了一系列重要共识，取得了丰硕成果</w:t>
      </w:r>
      <w:r w:rsidR="004D38AC">
        <w:rPr>
          <w:rFonts w:ascii="宋体" w:hAnsi="宋体" w:hint="eastAsia"/>
          <w:sz w:val="24"/>
        </w:rPr>
        <w:t>。</w:t>
      </w:r>
    </w:p>
    <w:p w14:paraId="350F8086" w14:textId="77777777" w:rsidR="00CD38A0" w:rsidRPr="00406D48" w:rsidRDefault="00CD38A0" w:rsidP="00CD38A0">
      <w:pPr>
        <w:spacing w:line="400" w:lineRule="exact"/>
        <w:ind w:firstLineChars="196" w:firstLine="470"/>
        <w:rPr>
          <w:rFonts w:asciiTheme="minorHAnsi" w:hAnsiTheme="minorHAnsi" w:cs="仿宋_GB2312"/>
          <w:sz w:val="24"/>
          <w:lang w:val="ru-RU"/>
        </w:rPr>
      </w:pPr>
    </w:p>
    <w:p w14:paraId="2EC25CFD" w14:textId="77777777" w:rsidR="00CD38A0" w:rsidRDefault="00CD38A0" w:rsidP="00CD38A0">
      <w:pPr>
        <w:spacing w:line="360" w:lineRule="auto"/>
        <w:jc w:val="center"/>
        <w:rPr>
          <w:rFonts w:asciiTheme="minorHAnsi" w:hAnsiTheme="minorHAnsi"/>
          <w:sz w:val="24"/>
          <w:lang w:val="ru-RU"/>
        </w:rPr>
      </w:pPr>
    </w:p>
    <w:p w14:paraId="7176143F" w14:textId="77777777" w:rsidR="003A5B37" w:rsidRDefault="003A5B37" w:rsidP="00CD38A0">
      <w:pPr>
        <w:spacing w:line="360" w:lineRule="auto"/>
        <w:jc w:val="center"/>
        <w:rPr>
          <w:rFonts w:asciiTheme="minorHAnsi" w:hAnsiTheme="minorHAnsi"/>
          <w:sz w:val="24"/>
          <w:lang w:val="ru-RU"/>
        </w:rPr>
      </w:pPr>
    </w:p>
    <w:p w14:paraId="59F3B9E2" w14:textId="77777777" w:rsidR="005348BA" w:rsidRDefault="005348BA" w:rsidP="00A75742">
      <w:pPr>
        <w:spacing w:line="360" w:lineRule="auto"/>
        <w:rPr>
          <w:rFonts w:ascii="宋体" w:hAnsi="宋体"/>
          <w:sz w:val="24"/>
        </w:rPr>
      </w:pPr>
    </w:p>
    <w:sectPr w:rsidR="005348BA" w:rsidSect="009619B6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F5DF0" w14:textId="77777777" w:rsidR="001D656C" w:rsidRDefault="001D656C" w:rsidP="007F2829">
      <w:r>
        <w:separator/>
      </w:r>
    </w:p>
  </w:endnote>
  <w:endnote w:type="continuationSeparator" w:id="0">
    <w:p w14:paraId="53F69215" w14:textId="77777777" w:rsidR="001D656C" w:rsidRDefault="001D656C" w:rsidP="007F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2660863"/>
      <w:docPartObj>
        <w:docPartGallery w:val="Page Numbers (Bottom of Page)"/>
        <w:docPartUnique/>
      </w:docPartObj>
    </w:sdtPr>
    <w:sdtEndPr/>
    <w:sdtContent>
      <w:p w14:paraId="0B5CCD63" w14:textId="77777777" w:rsidR="00BF1297" w:rsidRDefault="00BF12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F7D" w:rsidRPr="00D13F7D">
          <w:rPr>
            <w:noProof/>
            <w:lang w:val="zh-CN"/>
          </w:rPr>
          <w:t>1</w:t>
        </w:r>
        <w:r>
          <w:fldChar w:fldCharType="end"/>
        </w:r>
      </w:p>
    </w:sdtContent>
  </w:sdt>
  <w:p w14:paraId="024016C0" w14:textId="77777777" w:rsidR="00BF1297" w:rsidRDefault="00BF129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AECF6" w14:textId="77777777" w:rsidR="001D656C" w:rsidRDefault="001D656C" w:rsidP="007F2829">
      <w:r>
        <w:separator/>
      </w:r>
    </w:p>
  </w:footnote>
  <w:footnote w:type="continuationSeparator" w:id="0">
    <w:p w14:paraId="67D9F7C3" w14:textId="77777777" w:rsidR="001D656C" w:rsidRDefault="001D656C" w:rsidP="007F2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05081"/>
    <w:multiLevelType w:val="multilevel"/>
    <w:tmpl w:val="4B205081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FBF9"/>
    <w:multiLevelType w:val="singleLevel"/>
    <w:tmpl w:val="5907FBF9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" w15:restartNumberingAfterBreak="0">
    <w:nsid w:val="5907FC4F"/>
    <w:multiLevelType w:val="singleLevel"/>
    <w:tmpl w:val="5907FC4F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3" w15:restartNumberingAfterBreak="0">
    <w:nsid w:val="5907FE2A"/>
    <w:multiLevelType w:val="singleLevel"/>
    <w:tmpl w:val="659EF70C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lang w:val="en-GB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7A9"/>
    <w:rsid w:val="00001EA6"/>
    <w:rsid w:val="0000459B"/>
    <w:rsid w:val="00010685"/>
    <w:rsid w:val="00013A4D"/>
    <w:rsid w:val="00017160"/>
    <w:rsid w:val="0003160D"/>
    <w:rsid w:val="00033D0B"/>
    <w:rsid w:val="00044236"/>
    <w:rsid w:val="000654F1"/>
    <w:rsid w:val="000A31F4"/>
    <w:rsid w:val="000A560D"/>
    <w:rsid w:val="000B1430"/>
    <w:rsid w:val="000E7483"/>
    <w:rsid w:val="000F1354"/>
    <w:rsid w:val="000F4F7F"/>
    <w:rsid w:val="00103FA4"/>
    <w:rsid w:val="00104353"/>
    <w:rsid w:val="0010592C"/>
    <w:rsid w:val="00106335"/>
    <w:rsid w:val="00111727"/>
    <w:rsid w:val="0012440A"/>
    <w:rsid w:val="00133525"/>
    <w:rsid w:val="00133BE2"/>
    <w:rsid w:val="00144C93"/>
    <w:rsid w:val="00154D70"/>
    <w:rsid w:val="00163D57"/>
    <w:rsid w:val="00166030"/>
    <w:rsid w:val="00171EE8"/>
    <w:rsid w:val="00177042"/>
    <w:rsid w:val="00184D21"/>
    <w:rsid w:val="00184F35"/>
    <w:rsid w:val="00190B9F"/>
    <w:rsid w:val="001A0A7F"/>
    <w:rsid w:val="001C292F"/>
    <w:rsid w:val="001D656C"/>
    <w:rsid w:val="002301F3"/>
    <w:rsid w:val="00250FC5"/>
    <w:rsid w:val="002703E9"/>
    <w:rsid w:val="00273EF5"/>
    <w:rsid w:val="00277B19"/>
    <w:rsid w:val="00294C62"/>
    <w:rsid w:val="002B0F49"/>
    <w:rsid w:val="002C10AE"/>
    <w:rsid w:val="002C315F"/>
    <w:rsid w:val="002C59F6"/>
    <w:rsid w:val="002F0C32"/>
    <w:rsid w:val="002F269A"/>
    <w:rsid w:val="003026AC"/>
    <w:rsid w:val="00306075"/>
    <w:rsid w:val="00387BDD"/>
    <w:rsid w:val="00390ABF"/>
    <w:rsid w:val="00390D79"/>
    <w:rsid w:val="00396D63"/>
    <w:rsid w:val="003977D6"/>
    <w:rsid w:val="003A5B37"/>
    <w:rsid w:val="003F37E5"/>
    <w:rsid w:val="003F37F7"/>
    <w:rsid w:val="00406D48"/>
    <w:rsid w:val="00416748"/>
    <w:rsid w:val="00426567"/>
    <w:rsid w:val="004360A9"/>
    <w:rsid w:val="00436CDF"/>
    <w:rsid w:val="00445618"/>
    <w:rsid w:val="004679AF"/>
    <w:rsid w:val="00480DD2"/>
    <w:rsid w:val="004B61AE"/>
    <w:rsid w:val="004C66F9"/>
    <w:rsid w:val="004D1816"/>
    <w:rsid w:val="004D38AC"/>
    <w:rsid w:val="004D67D4"/>
    <w:rsid w:val="004E6E50"/>
    <w:rsid w:val="005010DF"/>
    <w:rsid w:val="00514989"/>
    <w:rsid w:val="005170BB"/>
    <w:rsid w:val="005348BA"/>
    <w:rsid w:val="005641D5"/>
    <w:rsid w:val="00593578"/>
    <w:rsid w:val="005A1001"/>
    <w:rsid w:val="005B4C2D"/>
    <w:rsid w:val="005B6801"/>
    <w:rsid w:val="005C1597"/>
    <w:rsid w:val="005C24DB"/>
    <w:rsid w:val="005C30B3"/>
    <w:rsid w:val="005C37A9"/>
    <w:rsid w:val="005D579C"/>
    <w:rsid w:val="00601C63"/>
    <w:rsid w:val="006274A8"/>
    <w:rsid w:val="00633A99"/>
    <w:rsid w:val="00641448"/>
    <w:rsid w:val="00642DB9"/>
    <w:rsid w:val="00644AB9"/>
    <w:rsid w:val="00651881"/>
    <w:rsid w:val="00655294"/>
    <w:rsid w:val="006705DD"/>
    <w:rsid w:val="00670D8B"/>
    <w:rsid w:val="0067181B"/>
    <w:rsid w:val="00691FEA"/>
    <w:rsid w:val="006A10DA"/>
    <w:rsid w:val="006A7B1C"/>
    <w:rsid w:val="006B3C31"/>
    <w:rsid w:val="006B43CC"/>
    <w:rsid w:val="006B48A5"/>
    <w:rsid w:val="00704D90"/>
    <w:rsid w:val="00726050"/>
    <w:rsid w:val="0075058D"/>
    <w:rsid w:val="00753044"/>
    <w:rsid w:val="00756E8E"/>
    <w:rsid w:val="007576F5"/>
    <w:rsid w:val="00760D75"/>
    <w:rsid w:val="00764252"/>
    <w:rsid w:val="00766C93"/>
    <w:rsid w:val="00767BEA"/>
    <w:rsid w:val="007810D1"/>
    <w:rsid w:val="0079110C"/>
    <w:rsid w:val="007A7875"/>
    <w:rsid w:val="007A7E03"/>
    <w:rsid w:val="007B7CD1"/>
    <w:rsid w:val="007C0E40"/>
    <w:rsid w:val="007D0A3E"/>
    <w:rsid w:val="007E3F52"/>
    <w:rsid w:val="007F2097"/>
    <w:rsid w:val="007F2829"/>
    <w:rsid w:val="007F6D0C"/>
    <w:rsid w:val="00802B34"/>
    <w:rsid w:val="0081419C"/>
    <w:rsid w:val="00830B54"/>
    <w:rsid w:val="00851CF7"/>
    <w:rsid w:val="00874824"/>
    <w:rsid w:val="00885C73"/>
    <w:rsid w:val="00887259"/>
    <w:rsid w:val="008B2971"/>
    <w:rsid w:val="008E03BA"/>
    <w:rsid w:val="008E1B26"/>
    <w:rsid w:val="008E375D"/>
    <w:rsid w:val="0090580A"/>
    <w:rsid w:val="0090798E"/>
    <w:rsid w:val="009220C9"/>
    <w:rsid w:val="00926607"/>
    <w:rsid w:val="0093070D"/>
    <w:rsid w:val="009417E9"/>
    <w:rsid w:val="009619B6"/>
    <w:rsid w:val="00961E6E"/>
    <w:rsid w:val="00992756"/>
    <w:rsid w:val="009C3314"/>
    <w:rsid w:val="009C744A"/>
    <w:rsid w:val="009D4D05"/>
    <w:rsid w:val="009E77CC"/>
    <w:rsid w:val="009F3EFE"/>
    <w:rsid w:val="00A363E9"/>
    <w:rsid w:val="00A535E7"/>
    <w:rsid w:val="00A56DDC"/>
    <w:rsid w:val="00A6664F"/>
    <w:rsid w:val="00A678B7"/>
    <w:rsid w:val="00A75742"/>
    <w:rsid w:val="00AC03F8"/>
    <w:rsid w:val="00AC3BC1"/>
    <w:rsid w:val="00AC56FA"/>
    <w:rsid w:val="00AE77F7"/>
    <w:rsid w:val="00B07B7B"/>
    <w:rsid w:val="00B626DE"/>
    <w:rsid w:val="00B64F85"/>
    <w:rsid w:val="00B824B7"/>
    <w:rsid w:val="00BB059F"/>
    <w:rsid w:val="00BB3183"/>
    <w:rsid w:val="00BD2C7C"/>
    <w:rsid w:val="00BD44E0"/>
    <w:rsid w:val="00BE1658"/>
    <w:rsid w:val="00BE184D"/>
    <w:rsid w:val="00BE7064"/>
    <w:rsid w:val="00BF1297"/>
    <w:rsid w:val="00BF7404"/>
    <w:rsid w:val="00C1168B"/>
    <w:rsid w:val="00C11D10"/>
    <w:rsid w:val="00C155B6"/>
    <w:rsid w:val="00C175E5"/>
    <w:rsid w:val="00C33366"/>
    <w:rsid w:val="00C80F3C"/>
    <w:rsid w:val="00C83A1C"/>
    <w:rsid w:val="00CA1697"/>
    <w:rsid w:val="00CA3172"/>
    <w:rsid w:val="00CD1693"/>
    <w:rsid w:val="00CD38A0"/>
    <w:rsid w:val="00CD4FB7"/>
    <w:rsid w:val="00CF2F8B"/>
    <w:rsid w:val="00D13F7D"/>
    <w:rsid w:val="00D50C99"/>
    <w:rsid w:val="00D53309"/>
    <w:rsid w:val="00D56972"/>
    <w:rsid w:val="00D734FE"/>
    <w:rsid w:val="00D804B3"/>
    <w:rsid w:val="00DB447A"/>
    <w:rsid w:val="00DD6EF7"/>
    <w:rsid w:val="00DF0BFD"/>
    <w:rsid w:val="00E12295"/>
    <w:rsid w:val="00E2148E"/>
    <w:rsid w:val="00E313D6"/>
    <w:rsid w:val="00E463B7"/>
    <w:rsid w:val="00E90921"/>
    <w:rsid w:val="00E91382"/>
    <w:rsid w:val="00EA14DD"/>
    <w:rsid w:val="00EA49F1"/>
    <w:rsid w:val="00EB4576"/>
    <w:rsid w:val="00EF72C8"/>
    <w:rsid w:val="00F33D58"/>
    <w:rsid w:val="00F3654C"/>
    <w:rsid w:val="00F44770"/>
    <w:rsid w:val="00F61E27"/>
    <w:rsid w:val="00F7044F"/>
    <w:rsid w:val="00FB1767"/>
    <w:rsid w:val="00FC42B8"/>
    <w:rsid w:val="00FD1CBD"/>
    <w:rsid w:val="00FE3083"/>
    <w:rsid w:val="7127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EB191E"/>
  <w15:docId w15:val="{35C64728-20C6-4AA8-96D6-0B09EB49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19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9619B6"/>
    <w:rPr>
      <w:kern w:val="2"/>
      <w:sz w:val="18"/>
      <w:szCs w:val="18"/>
    </w:rPr>
  </w:style>
  <w:style w:type="character" w:customStyle="1" w:styleId="a5">
    <w:name w:val="页眉 字符"/>
    <w:link w:val="a6"/>
    <w:rsid w:val="009619B6"/>
    <w:rPr>
      <w:kern w:val="2"/>
      <w:sz w:val="18"/>
      <w:szCs w:val="18"/>
    </w:rPr>
  </w:style>
  <w:style w:type="paragraph" w:styleId="a6">
    <w:name w:val="header"/>
    <w:basedOn w:val="a"/>
    <w:link w:val="a5"/>
    <w:rsid w:val="00961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uiPriority w:val="99"/>
    <w:rsid w:val="00961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sid w:val="009619B6"/>
    <w:rPr>
      <w:sz w:val="18"/>
      <w:szCs w:val="18"/>
    </w:rPr>
  </w:style>
  <w:style w:type="paragraph" w:styleId="a8">
    <w:name w:val="List Paragraph"/>
    <w:basedOn w:val="a"/>
    <w:qFormat/>
    <w:rsid w:val="00250FC5"/>
    <w:pPr>
      <w:ind w:firstLineChars="200" w:firstLine="420"/>
    </w:pPr>
  </w:style>
  <w:style w:type="paragraph" w:customStyle="1" w:styleId="Style1">
    <w:name w:val="_Style 1"/>
    <w:basedOn w:val="a"/>
    <w:qFormat/>
    <w:rsid w:val="00250FC5"/>
    <w:pPr>
      <w:ind w:firstLineChars="200" w:firstLine="420"/>
    </w:pPr>
  </w:style>
  <w:style w:type="table" w:styleId="a9">
    <w:name w:val="Table Grid"/>
    <w:basedOn w:val="a1"/>
    <w:rsid w:val="0087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CD38A0"/>
    <w:rPr>
      <w:i w:val="0"/>
      <w:color w:val="CC0000"/>
    </w:rPr>
  </w:style>
  <w:style w:type="paragraph" w:styleId="ab">
    <w:name w:val="Normal (Web)"/>
    <w:basedOn w:val="a"/>
    <w:uiPriority w:val="99"/>
    <w:semiHidden/>
    <w:unhideWhenUsed/>
    <w:rsid w:val="00CD38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basedOn w:val="a0"/>
    <w:uiPriority w:val="22"/>
    <w:qFormat/>
    <w:rsid w:val="00CD38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4</Pages>
  <Words>570</Words>
  <Characters>3255</Characters>
  <Application>Microsoft Office Word</Application>
  <DocSecurity>0</DocSecurity>
  <Lines>27</Lines>
  <Paragraphs>7</Paragraphs>
  <ScaleCrop>false</ScaleCrop>
  <Company>hitgs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creator>zsb</dc:creator>
  <cp:lastModifiedBy>yingchun ren</cp:lastModifiedBy>
  <cp:revision>78</cp:revision>
  <cp:lastPrinted>2012-06-13T07:29:00Z</cp:lastPrinted>
  <dcterms:created xsi:type="dcterms:W3CDTF">2019-09-11T09:45:00Z</dcterms:created>
  <dcterms:modified xsi:type="dcterms:W3CDTF">2024-07-02T01:56:00Z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