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BACBC" w14:textId="5A18A4AA" w:rsidR="009619B6" w:rsidRDefault="00EF72C8">
      <w:pPr>
        <w:spacing w:line="500" w:lineRule="exact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202</w:t>
      </w:r>
      <w:r w:rsidR="002A09E5">
        <w:rPr>
          <w:rFonts w:eastAsia="黑体"/>
          <w:sz w:val="32"/>
          <w:szCs w:val="32"/>
        </w:rPr>
        <w:t>5</w:t>
      </w:r>
      <w:r>
        <w:rPr>
          <w:rFonts w:eastAsia="黑体" w:hint="eastAsia"/>
          <w:sz w:val="32"/>
          <w:szCs w:val="32"/>
        </w:rPr>
        <w:t>年</w:t>
      </w:r>
      <w:r>
        <w:rPr>
          <w:rFonts w:eastAsia="黑体"/>
          <w:sz w:val="32"/>
          <w:szCs w:val="32"/>
        </w:rPr>
        <w:t>硕士研究生入学考试大纲</w:t>
      </w:r>
    </w:p>
    <w:p w14:paraId="140E970B" w14:textId="77777777" w:rsidR="007810D1" w:rsidRDefault="007810D1" w:rsidP="00106335">
      <w:pPr>
        <w:spacing w:line="360" w:lineRule="auto"/>
        <w:jc w:val="left"/>
        <w:rPr>
          <w:rFonts w:eastAsia="黑体"/>
          <w:sz w:val="24"/>
        </w:rPr>
      </w:pPr>
    </w:p>
    <w:p w14:paraId="0EC5464F" w14:textId="77777777" w:rsidR="00250FC5" w:rsidRPr="00250FC5" w:rsidRDefault="00250FC5" w:rsidP="00106335">
      <w:pPr>
        <w:spacing w:line="360" w:lineRule="auto"/>
        <w:jc w:val="left"/>
        <w:rPr>
          <w:rFonts w:eastAsia="黑体"/>
          <w:sz w:val="24"/>
          <w:u w:val="single"/>
        </w:rPr>
      </w:pPr>
      <w:r w:rsidRPr="00250FC5">
        <w:rPr>
          <w:rFonts w:eastAsia="黑体"/>
          <w:sz w:val="24"/>
        </w:rPr>
        <w:t>招生学院：</w:t>
      </w:r>
      <w:r w:rsidRPr="007810D1">
        <w:rPr>
          <w:rFonts w:eastAsia="黑体"/>
          <w:sz w:val="24"/>
          <w:u w:val="single"/>
        </w:rPr>
        <w:t>外国语学院</w:t>
      </w:r>
      <w:r w:rsidR="00052021" w:rsidRPr="006E7300">
        <w:rPr>
          <w:rFonts w:eastAsia="黑体" w:hint="eastAsia"/>
          <w:sz w:val="24"/>
        </w:rPr>
        <w:t xml:space="preserve"> </w:t>
      </w:r>
      <w:r w:rsidR="00052021" w:rsidRPr="006E7300">
        <w:rPr>
          <w:rFonts w:eastAsia="黑体"/>
          <w:sz w:val="24"/>
        </w:rPr>
        <w:t xml:space="preserve">     </w:t>
      </w:r>
      <w:r w:rsidRPr="006E7300">
        <w:rPr>
          <w:rFonts w:eastAsia="黑体"/>
          <w:sz w:val="24"/>
        </w:rPr>
        <w:t xml:space="preserve"> </w:t>
      </w:r>
      <w:r w:rsidRPr="00250FC5">
        <w:rPr>
          <w:rFonts w:eastAsia="黑体"/>
          <w:sz w:val="24"/>
        </w:rPr>
        <w:t xml:space="preserve">        </w:t>
      </w:r>
      <w:r w:rsidR="00052021">
        <w:rPr>
          <w:rFonts w:eastAsia="黑体"/>
          <w:sz w:val="24"/>
        </w:rPr>
        <w:t xml:space="preserve"> </w:t>
      </w:r>
      <w:r w:rsidR="00961419">
        <w:rPr>
          <w:rFonts w:eastAsia="黑体"/>
          <w:sz w:val="24"/>
          <w:lang w:val="ru-RU"/>
        </w:rPr>
        <w:tab/>
      </w:r>
      <w:r w:rsidRPr="00250FC5">
        <w:rPr>
          <w:rFonts w:eastAsia="黑体"/>
          <w:sz w:val="24"/>
        </w:rPr>
        <w:t>招生专业：</w:t>
      </w:r>
      <w:r w:rsidRPr="007810D1">
        <w:rPr>
          <w:rFonts w:eastAsia="黑体"/>
          <w:sz w:val="24"/>
          <w:u w:val="single"/>
        </w:rPr>
        <w:t>翻译（专业学位）</w:t>
      </w:r>
    </w:p>
    <w:p w14:paraId="4126F8D9" w14:textId="29815EDE" w:rsidR="00250FC5" w:rsidRDefault="00250FC5" w:rsidP="00106335">
      <w:pPr>
        <w:spacing w:line="360" w:lineRule="auto"/>
        <w:jc w:val="left"/>
        <w:rPr>
          <w:rFonts w:eastAsia="黑体"/>
          <w:sz w:val="24"/>
          <w:u w:val="single"/>
        </w:rPr>
      </w:pPr>
      <w:r w:rsidRPr="00250FC5">
        <w:rPr>
          <w:rFonts w:eastAsia="黑体"/>
          <w:sz w:val="24"/>
        </w:rPr>
        <w:t>考试科目名称：</w:t>
      </w:r>
      <w:r w:rsidR="004A4D18" w:rsidRPr="004A4D18">
        <w:rPr>
          <w:rFonts w:eastAsia="黑体" w:hint="eastAsia"/>
          <w:sz w:val="24"/>
          <w:u w:val="single"/>
        </w:rPr>
        <w:t>翻译基础</w:t>
      </w:r>
      <w:r w:rsidR="00DF0DAF">
        <w:rPr>
          <w:rFonts w:eastAsia="黑体" w:hint="eastAsia"/>
          <w:sz w:val="24"/>
          <w:u w:val="single"/>
        </w:rPr>
        <w:t>（俄语）</w:t>
      </w:r>
      <w:r>
        <w:rPr>
          <w:rFonts w:eastAsia="黑体" w:hint="eastAsia"/>
          <w:sz w:val="24"/>
        </w:rPr>
        <w:t xml:space="preserve">　</w:t>
      </w:r>
      <w:r w:rsidR="004A4D18">
        <w:rPr>
          <w:rFonts w:eastAsia="黑体" w:hint="eastAsia"/>
          <w:sz w:val="24"/>
        </w:rPr>
        <w:t xml:space="preserve"> </w:t>
      </w:r>
      <w:r w:rsidR="00052021">
        <w:rPr>
          <w:rFonts w:eastAsia="黑体"/>
          <w:sz w:val="24"/>
        </w:rPr>
        <w:t xml:space="preserve">     </w:t>
      </w:r>
      <w:r w:rsidR="00961419">
        <w:rPr>
          <w:rFonts w:eastAsia="黑体"/>
          <w:sz w:val="24"/>
          <w:lang w:val="ru-RU"/>
        </w:rPr>
        <w:tab/>
      </w:r>
      <w:r w:rsidR="0012440A">
        <w:rPr>
          <w:rFonts w:eastAsia="黑体" w:hint="eastAsia"/>
          <w:sz w:val="24"/>
        </w:rPr>
        <w:t>考试</w:t>
      </w:r>
      <w:r>
        <w:rPr>
          <w:rFonts w:eastAsia="黑体" w:hint="eastAsia"/>
          <w:sz w:val="24"/>
        </w:rPr>
        <w:t>科目代码：</w:t>
      </w:r>
      <w:r w:rsidR="004A4D18" w:rsidRPr="004A4D18">
        <w:rPr>
          <w:rFonts w:eastAsia="黑体" w:hint="eastAsia"/>
          <w:sz w:val="24"/>
          <w:u w:val="single"/>
        </w:rPr>
        <w:t>3</w:t>
      </w:r>
      <w:r w:rsidR="004A4D18" w:rsidRPr="004A4D18">
        <w:rPr>
          <w:rFonts w:eastAsia="黑体"/>
          <w:sz w:val="24"/>
          <w:u w:val="single"/>
        </w:rPr>
        <w:t>5</w:t>
      </w:r>
      <w:r w:rsidRPr="004A4D18">
        <w:rPr>
          <w:rFonts w:eastAsia="黑体"/>
          <w:sz w:val="24"/>
          <w:u w:val="single"/>
        </w:rPr>
        <w:t>8</w:t>
      </w:r>
      <w:r w:rsidR="00052021" w:rsidRPr="006E7300">
        <w:rPr>
          <w:rFonts w:eastAsia="黑体"/>
          <w:sz w:val="24"/>
        </w:rPr>
        <w:t xml:space="preserve">         </w:t>
      </w:r>
    </w:p>
    <w:p w14:paraId="0F2586DC" w14:textId="77777777" w:rsidR="009619B6" w:rsidRDefault="00EF72C8" w:rsidP="00106335">
      <w:pPr>
        <w:spacing w:line="360" w:lineRule="auto"/>
        <w:jc w:val="left"/>
        <w:rPr>
          <w:rFonts w:eastAsia="黑体"/>
          <w:sz w:val="24"/>
        </w:rPr>
      </w:pPr>
      <w:r w:rsidRPr="00250FC5">
        <w:rPr>
          <w:rFonts w:eastAsia="黑体"/>
          <w:sz w:val="24"/>
        </w:rPr>
        <w:t>考试时</w:t>
      </w:r>
      <w:r w:rsidR="00250FC5" w:rsidRPr="00250FC5">
        <w:rPr>
          <w:rFonts w:eastAsia="黑体"/>
          <w:sz w:val="24"/>
        </w:rPr>
        <w:t>长</w:t>
      </w:r>
      <w:r w:rsidRPr="00250FC5">
        <w:rPr>
          <w:rFonts w:eastAsia="黑体"/>
          <w:sz w:val="24"/>
        </w:rPr>
        <w:t>：</w:t>
      </w:r>
      <w:r w:rsidRPr="007810D1">
        <w:rPr>
          <w:rFonts w:eastAsia="黑体"/>
          <w:sz w:val="24"/>
          <w:u w:val="single"/>
        </w:rPr>
        <w:t>180</w:t>
      </w:r>
      <w:r w:rsidRPr="007810D1">
        <w:rPr>
          <w:rFonts w:eastAsia="黑体"/>
          <w:sz w:val="24"/>
          <w:u w:val="single"/>
        </w:rPr>
        <w:t>分钟</w:t>
      </w:r>
      <w:r w:rsidR="00250FC5">
        <w:rPr>
          <w:rFonts w:eastAsia="黑体" w:hint="eastAsia"/>
          <w:sz w:val="24"/>
        </w:rPr>
        <w:t xml:space="preserve">　</w:t>
      </w:r>
      <w:r w:rsidR="00961419">
        <w:rPr>
          <w:rFonts w:eastAsia="黑体"/>
          <w:sz w:val="24"/>
          <w:lang w:val="ru-RU"/>
        </w:rPr>
        <w:tab/>
      </w:r>
      <w:r w:rsidR="00961419">
        <w:rPr>
          <w:rFonts w:eastAsia="黑体"/>
          <w:sz w:val="24"/>
          <w:lang w:val="ru-RU"/>
        </w:rPr>
        <w:tab/>
      </w:r>
      <w:r w:rsidR="00961419">
        <w:rPr>
          <w:rFonts w:eastAsia="黑体"/>
          <w:sz w:val="24"/>
          <w:lang w:val="ru-RU"/>
        </w:rPr>
        <w:tab/>
      </w:r>
      <w:r w:rsidR="00961419">
        <w:rPr>
          <w:rFonts w:eastAsia="黑体"/>
          <w:sz w:val="24"/>
          <w:lang w:val="ru-RU"/>
        </w:rPr>
        <w:tab/>
      </w:r>
      <w:r w:rsidR="00961419">
        <w:rPr>
          <w:rFonts w:eastAsia="黑体"/>
          <w:sz w:val="24"/>
          <w:lang w:val="ru-RU"/>
        </w:rPr>
        <w:tab/>
      </w:r>
      <w:r w:rsidR="00961419">
        <w:rPr>
          <w:rFonts w:eastAsia="黑体"/>
          <w:sz w:val="24"/>
          <w:lang w:val="ru-RU"/>
        </w:rPr>
        <w:tab/>
      </w:r>
      <w:r w:rsidRPr="00250FC5">
        <w:rPr>
          <w:rFonts w:eastAsia="黑体"/>
          <w:sz w:val="24"/>
        </w:rPr>
        <w:t>满分：</w:t>
      </w:r>
      <w:r w:rsidR="007F2829" w:rsidRPr="007810D1">
        <w:rPr>
          <w:rFonts w:eastAsia="黑体"/>
          <w:sz w:val="24"/>
          <w:u w:val="single"/>
        </w:rPr>
        <w:t>150</w:t>
      </w:r>
      <w:r w:rsidRPr="007810D1">
        <w:rPr>
          <w:rFonts w:eastAsia="黑体"/>
          <w:sz w:val="24"/>
          <w:u w:val="single"/>
        </w:rPr>
        <w:t>分</w:t>
      </w:r>
    </w:p>
    <w:p w14:paraId="2DB35A39" w14:textId="77777777" w:rsidR="00106335" w:rsidRDefault="00106335" w:rsidP="005B6801">
      <w:pPr>
        <w:spacing w:line="240" w:lineRule="atLeast"/>
        <w:jc w:val="left"/>
        <w:rPr>
          <w:rFonts w:ascii="宋体" w:hAnsi="宋体"/>
          <w:sz w:val="24"/>
        </w:rPr>
      </w:pPr>
    </w:p>
    <w:p w14:paraId="54990E4E" w14:textId="77777777" w:rsidR="00106335" w:rsidRPr="00106335" w:rsidRDefault="00106335" w:rsidP="00106335">
      <w:pPr>
        <w:spacing w:line="360" w:lineRule="auto"/>
        <w:jc w:val="left"/>
        <w:rPr>
          <w:rFonts w:ascii="宋体" w:hAnsi="宋体"/>
          <w:b/>
          <w:sz w:val="24"/>
        </w:rPr>
      </w:pPr>
      <w:r w:rsidRPr="00106335">
        <w:rPr>
          <w:rFonts w:ascii="宋体" w:hAnsi="宋体" w:hint="eastAsia"/>
          <w:b/>
          <w:sz w:val="24"/>
        </w:rPr>
        <w:t>一、</w:t>
      </w:r>
      <w:r w:rsidR="00C83A1C" w:rsidRPr="00106335">
        <w:rPr>
          <w:rFonts w:ascii="宋体" w:hAnsi="宋体" w:hint="eastAsia"/>
          <w:b/>
          <w:sz w:val="24"/>
        </w:rPr>
        <w:t>考试</w:t>
      </w:r>
      <w:r w:rsidR="00C83A1C">
        <w:rPr>
          <w:rFonts w:ascii="宋体" w:hAnsi="宋体" w:hint="eastAsia"/>
          <w:b/>
          <w:sz w:val="24"/>
        </w:rPr>
        <w:t>性质、目的</w:t>
      </w:r>
      <w:r w:rsidR="007576F5">
        <w:rPr>
          <w:rFonts w:ascii="宋体" w:hAnsi="宋体" w:hint="eastAsia"/>
          <w:b/>
          <w:sz w:val="24"/>
        </w:rPr>
        <w:t>与</w:t>
      </w:r>
      <w:r w:rsidR="00C83A1C" w:rsidRPr="00106335">
        <w:rPr>
          <w:rFonts w:ascii="宋体" w:hAnsi="宋体" w:hint="eastAsia"/>
          <w:b/>
          <w:sz w:val="24"/>
        </w:rPr>
        <w:t>要求</w:t>
      </w:r>
    </w:p>
    <w:p w14:paraId="0EC698C3" w14:textId="6F067A63" w:rsidR="0093070D" w:rsidRPr="00106335" w:rsidRDefault="00106335" w:rsidP="00106335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 xml:space="preserve">　　</w:t>
      </w:r>
      <w:r w:rsidRPr="005B6801">
        <w:rPr>
          <w:rFonts w:ascii="宋体" w:hAnsi="宋体" w:hint="eastAsia"/>
          <w:sz w:val="24"/>
        </w:rPr>
        <w:t>《</w:t>
      </w:r>
      <w:r w:rsidR="004A4D18">
        <w:rPr>
          <w:rFonts w:ascii="宋体" w:hAnsi="宋体" w:hint="eastAsia"/>
          <w:sz w:val="24"/>
        </w:rPr>
        <w:t>翻译基础</w:t>
      </w:r>
      <w:r w:rsidR="00DF0DAF">
        <w:rPr>
          <w:rFonts w:ascii="宋体" w:hAnsi="宋体" w:hint="eastAsia"/>
          <w:sz w:val="24"/>
        </w:rPr>
        <w:t>（俄语</w:t>
      </w:r>
      <w:bookmarkStart w:id="0" w:name="_GoBack"/>
      <w:bookmarkEnd w:id="0"/>
      <w:r w:rsidR="00DF0DAF">
        <w:rPr>
          <w:rFonts w:ascii="宋体" w:hAnsi="宋体" w:hint="eastAsia"/>
          <w:sz w:val="24"/>
        </w:rPr>
        <w:t>）</w:t>
      </w:r>
      <w:r w:rsidRPr="005B6801">
        <w:rPr>
          <w:rFonts w:ascii="宋体" w:hAnsi="宋体" w:hint="eastAsia"/>
          <w:sz w:val="24"/>
        </w:rPr>
        <w:t>》是全日制翻译硕士专业学位（MTI）研究生入学考试的专业基础课考试科目，其目的是考查学生是否具备进行MTI学习所要求的</w:t>
      </w:r>
      <w:r w:rsidR="004A4D18">
        <w:rPr>
          <w:rFonts w:ascii="宋体" w:hAnsi="宋体" w:hint="eastAsia"/>
          <w:sz w:val="24"/>
        </w:rPr>
        <w:t>俄汉、汉俄翻译</w:t>
      </w:r>
      <w:r w:rsidRPr="005B6801">
        <w:rPr>
          <w:rFonts w:ascii="宋体" w:hAnsi="宋体" w:hint="eastAsia"/>
          <w:sz w:val="24"/>
        </w:rPr>
        <w:t>水平。</w:t>
      </w:r>
    </w:p>
    <w:p w14:paraId="73DF1CD2" w14:textId="77777777" w:rsidR="0093070D" w:rsidRPr="004A4D18" w:rsidRDefault="004A4D18" w:rsidP="00961419">
      <w:pPr>
        <w:spacing w:line="360" w:lineRule="auto"/>
        <w:ind w:firstLine="480"/>
        <w:rPr>
          <w:rFonts w:ascii="宋体" w:hAnsi="宋体"/>
          <w:sz w:val="24"/>
        </w:rPr>
      </w:pPr>
      <w:r w:rsidRPr="004A4D18">
        <w:rPr>
          <w:rFonts w:ascii="宋体" w:hAnsi="宋体" w:hint="eastAsia"/>
          <w:sz w:val="24"/>
        </w:rPr>
        <w:t>俄译汉</w:t>
      </w:r>
      <w:r w:rsidR="00961419">
        <w:rPr>
          <w:rFonts w:asciiTheme="minorHAnsi" w:hAnsiTheme="minorHAnsi" w:hint="eastAsia"/>
          <w:sz w:val="24"/>
          <w:lang w:val="ru-RU"/>
        </w:rPr>
        <w:t>方面，要求考生</w:t>
      </w:r>
      <w:r w:rsidRPr="004A4D18">
        <w:rPr>
          <w:rFonts w:ascii="宋体" w:hAnsi="宋体" w:hint="eastAsia"/>
          <w:sz w:val="24"/>
        </w:rPr>
        <w:t>能</w:t>
      </w:r>
      <w:r w:rsidR="00961419">
        <w:rPr>
          <w:rFonts w:ascii="宋体" w:hAnsi="宋体" w:hint="eastAsia"/>
          <w:sz w:val="24"/>
        </w:rPr>
        <w:t>够</w:t>
      </w:r>
      <w:r w:rsidRPr="004A4D18">
        <w:rPr>
          <w:rFonts w:ascii="宋体" w:hAnsi="宋体" w:hint="eastAsia"/>
          <w:sz w:val="24"/>
        </w:rPr>
        <w:t>翻译</w:t>
      </w:r>
      <w:r w:rsidR="00FB6BE4">
        <w:rPr>
          <w:rFonts w:ascii="宋体" w:hAnsi="宋体" w:hint="eastAsia"/>
          <w:sz w:val="24"/>
        </w:rPr>
        <w:t>相关</w:t>
      </w:r>
      <w:r>
        <w:rPr>
          <w:rFonts w:ascii="宋体" w:hAnsi="宋体" w:hint="eastAsia"/>
          <w:sz w:val="24"/>
        </w:rPr>
        <w:t>缩略语</w:t>
      </w:r>
      <w:r w:rsidR="00052021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专业术语</w:t>
      </w:r>
      <w:r w:rsidR="00052021">
        <w:rPr>
          <w:rFonts w:ascii="宋体" w:hAnsi="宋体" w:hint="eastAsia"/>
          <w:sz w:val="24"/>
        </w:rPr>
        <w:t>及短语</w:t>
      </w:r>
      <w:r w:rsidR="00961419">
        <w:rPr>
          <w:rFonts w:ascii="宋体" w:hAnsi="宋体" w:hint="eastAsia"/>
          <w:sz w:val="24"/>
        </w:rPr>
        <w:t>，</w:t>
      </w:r>
      <w:r w:rsidR="00F52480">
        <w:rPr>
          <w:rFonts w:ascii="宋体" w:hAnsi="宋体" w:hint="eastAsia"/>
          <w:sz w:val="24"/>
        </w:rPr>
        <w:t>翻译</w:t>
      </w:r>
      <w:r w:rsidRPr="004A4D18">
        <w:rPr>
          <w:rFonts w:ascii="宋体" w:hAnsi="宋体" w:hint="eastAsia"/>
          <w:sz w:val="24"/>
        </w:rPr>
        <w:t>一般性文学作品、政论文、科普资料及外事外贸应用文，翻译速度为</w:t>
      </w:r>
      <w:r w:rsidR="00E0103F">
        <w:rPr>
          <w:rFonts w:ascii="宋体" w:hAnsi="宋体" w:hint="eastAsia"/>
          <w:sz w:val="24"/>
        </w:rPr>
        <w:t>5</w:t>
      </w:r>
      <w:r w:rsidR="00E0103F">
        <w:rPr>
          <w:rFonts w:ascii="宋体" w:hAnsi="宋体"/>
          <w:sz w:val="24"/>
        </w:rPr>
        <w:t>0</w:t>
      </w:r>
      <w:r w:rsidRPr="004A4D18">
        <w:rPr>
          <w:rFonts w:ascii="宋体" w:hAnsi="宋体" w:hint="eastAsia"/>
          <w:sz w:val="24"/>
        </w:rPr>
        <w:t>0—</w:t>
      </w:r>
      <w:r w:rsidR="00E0103F">
        <w:rPr>
          <w:rFonts w:ascii="宋体" w:hAnsi="宋体" w:hint="eastAsia"/>
          <w:sz w:val="24"/>
        </w:rPr>
        <w:t>6</w:t>
      </w:r>
      <w:r w:rsidRPr="004A4D18">
        <w:rPr>
          <w:rFonts w:ascii="宋体" w:hAnsi="宋体" w:hint="eastAsia"/>
          <w:sz w:val="24"/>
        </w:rPr>
        <w:t>00个俄语词汇/小时。</w:t>
      </w:r>
      <w:proofErr w:type="gramStart"/>
      <w:r w:rsidRPr="004A4D18">
        <w:rPr>
          <w:rFonts w:ascii="宋体" w:hAnsi="宋体" w:hint="eastAsia"/>
          <w:sz w:val="24"/>
        </w:rPr>
        <w:t>汉译俄</w:t>
      </w:r>
      <w:r w:rsidR="00961419">
        <w:rPr>
          <w:rFonts w:ascii="宋体" w:hAnsi="宋体" w:hint="eastAsia"/>
          <w:sz w:val="24"/>
        </w:rPr>
        <w:t>方面</w:t>
      </w:r>
      <w:proofErr w:type="gramEnd"/>
      <w:r w:rsidR="00961419">
        <w:rPr>
          <w:rFonts w:ascii="宋体" w:hAnsi="宋体" w:hint="eastAsia"/>
          <w:sz w:val="24"/>
        </w:rPr>
        <w:t>，要求考生能够</w:t>
      </w:r>
      <w:r w:rsidR="00327D3A" w:rsidRPr="004A4D18">
        <w:rPr>
          <w:rFonts w:ascii="宋体" w:hAnsi="宋体" w:hint="eastAsia"/>
          <w:sz w:val="24"/>
        </w:rPr>
        <w:t>翻译</w:t>
      </w:r>
      <w:r w:rsidR="00961419">
        <w:rPr>
          <w:rFonts w:ascii="宋体" w:hAnsi="宋体" w:hint="eastAsia"/>
          <w:sz w:val="24"/>
        </w:rPr>
        <w:t>相关的</w:t>
      </w:r>
      <w:r w:rsidR="00327D3A">
        <w:rPr>
          <w:rFonts w:ascii="宋体" w:hAnsi="宋体" w:hint="eastAsia"/>
          <w:sz w:val="24"/>
        </w:rPr>
        <w:t>缩略语</w:t>
      </w:r>
      <w:r w:rsidR="00052021">
        <w:rPr>
          <w:rFonts w:ascii="宋体" w:hAnsi="宋体" w:hint="eastAsia"/>
          <w:sz w:val="24"/>
        </w:rPr>
        <w:t>、</w:t>
      </w:r>
      <w:r w:rsidR="00327D3A">
        <w:rPr>
          <w:rFonts w:ascii="宋体" w:hAnsi="宋体" w:hint="eastAsia"/>
          <w:sz w:val="24"/>
        </w:rPr>
        <w:t>专业术语</w:t>
      </w:r>
      <w:r w:rsidR="00052021">
        <w:rPr>
          <w:rFonts w:ascii="宋体" w:hAnsi="宋体" w:hint="eastAsia"/>
          <w:sz w:val="24"/>
        </w:rPr>
        <w:t>及短语</w:t>
      </w:r>
      <w:r w:rsidR="00961419">
        <w:rPr>
          <w:rFonts w:ascii="宋体" w:hAnsi="宋体" w:hint="eastAsia"/>
          <w:sz w:val="24"/>
        </w:rPr>
        <w:t>，</w:t>
      </w:r>
      <w:r w:rsidRPr="004A4D18">
        <w:rPr>
          <w:rFonts w:ascii="宋体" w:hAnsi="宋体" w:hint="eastAsia"/>
          <w:sz w:val="24"/>
        </w:rPr>
        <w:t>翻译反映我国政治、经济、文化</w:t>
      </w:r>
      <w:r w:rsidR="00F52480">
        <w:rPr>
          <w:rFonts w:ascii="宋体" w:hAnsi="宋体" w:hint="eastAsia"/>
          <w:sz w:val="24"/>
        </w:rPr>
        <w:t>、教育、外交、科</w:t>
      </w:r>
      <w:r w:rsidR="00052021">
        <w:rPr>
          <w:rFonts w:ascii="宋体" w:hAnsi="宋体" w:hint="eastAsia"/>
          <w:sz w:val="24"/>
        </w:rPr>
        <w:t>学成就</w:t>
      </w:r>
      <w:r w:rsidR="00F52480">
        <w:rPr>
          <w:rFonts w:ascii="宋体" w:hAnsi="宋体" w:hint="eastAsia"/>
          <w:sz w:val="24"/>
        </w:rPr>
        <w:t>等非文学</w:t>
      </w:r>
      <w:r w:rsidR="00FB6BE4">
        <w:rPr>
          <w:rFonts w:ascii="宋体" w:hAnsi="宋体" w:hint="eastAsia"/>
          <w:sz w:val="24"/>
        </w:rPr>
        <w:t>文本</w:t>
      </w:r>
      <w:r w:rsidR="00961419">
        <w:rPr>
          <w:rFonts w:ascii="宋体" w:hAnsi="宋体" w:hint="eastAsia"/>
          <w:sz w:val="24"/>
        </w:rPr>
        <w:t>，</w:t>
      </w:r>
      <w:r w:rsidRPr="004A4D18">
        <w:rPr>
          <w:rFonts w:ascii="宋体" w:hAnsi="宋体" w:hint="eastAsia"/>
          <w:sz w:val="24"/>
        </w:rPr>
        <w:t>翻译速度为</w:t>
      </w:r>
      <w:r w:rsidR="00E0103F">
        <w:rPr>
          <w:rFonts w:ascii="宋体" w:hAnsi="宋体" w:hint="eastAsia"/>
          <w:sz w:val="24"/>
        </w:rPr>
        <w:t>3</w:t>
      </w:r>
      <w:r w:rsidR="00E0103F">
        <w:rPr>
          <w:rFonts w:ascii="宋体" w:hAnsi="宋体"/>
          <w:sz w:val="24"/>
        </w:rPr>
        <w:t>0</w:t>
      </w:r>
      <w:r w:rsidRPr="004A4D18">
        <w:rPr>
          <w:rFonts w:ascii="宋体" w:hAnsi="宋体" w:hint="eastAsia"/>
          <w:sz w:val="24"/>
        </w:rPr>
        <w:t>0-</w:t>
      </w:r>
      <w:r w:rsidR="00E0103F">
        <w:rPr>
          <w:rFonts w:ascii="宋体" w:hAnsi="宋体"/>
          <w:sz w:val="24"/>
        </w:rPr>
        <w:t>4</w:t>
      </w:r>
      <w:r w:rsidRPr="004A4D18">
        <w:rPr>
          <w:rFonts w:ascii="宋体" w:hAnsi="宋体" w:hint="eastAsia"/>
          <w:sz w:val="24"/>
        </w:rPr>
        <w:t>00个汉字/小时。</w:t>
      </w:r>
    </w:p>
    <w:p w14:paraId="51619608" w14:textId="77777777" w:rsidR="0093070D" w:rsidRPr="004A4D18" w:rsidRDefault="007576F5" w:rsidP="00106335">
      <w:pPr>
        <w:spacing w:line="360" w:lineRule="auto"/>
        <w:jc w:val="left"/>
        <w:rPr>
          <w:rFonts w:ascii="宋体" w:hAnsi="宋体"/>
          <w:b/>
          <w:sz w:val="24"/>
        </w:rPr>
      </w:pPr>
      <w:r w:rsidRPr="004A4D18">
        <w:rPr>
          <w:rFonts w:ascii="宋体" w:hAnsi="宋体" w:hint="eastAsia"/>
          <w:b/>
          <w:sz w:val="24"/>
        </w:rPr>
        <w:t>二</w:t>
      </w:r>
      <w:r w:rsidR="0093070D" w:rsidRPr="004A4D18">
        <w:rPr>
          <w:rFonts w:ascii="宋体" w:hAnsi="宋体" w:hint="eastAsia"/>
          <w:b/>
          <w:sz w:val="24"/>
        </w:rPr>
        <w:t>、考</w:t>
      </w:r>
      <w:r w:rsidRPr="004A4D18">
        <w:rPr>
          <w:rFonts w:ascii="宋体" w:hAnsi="宋体" w:hint="eastAsia"/>
          <w:b/>
          <w:sz w:val="24"/>
        </w:rPr>
        <w:t>试</w:t>
      </w:r>
      <w:r w:rsidR="0093070D" w:rsidRPr="004A4D18">
        <w:rPr>
          <w:rFonts w:ascii="宋体" w:hAnsi="宋体" w:hint="eastAsia"/>
          <w:b/>
          <w:sz w:val="24"/>
        </w:rPr>
        <w:t>范围</w:t>
      </w:r>
      <w:r w:rsidRPr="004A4D18">
        <w:rPr>
          <w:rFonts w:ascii="宋体" w:hAnsi="宋体" w:hint="eastAsia"/>
          <w:b/>
          <w:sz w:val="24"/>
        </w:rPr>
        <w:t>与</w:t>
      </w:r>
      <w:r w:rsidR="0093070D" w:rsidRPr="004A4D18">
        <w:rPr>
          <w:rFonts w:ascii="宋体" w:hAnsi="宋体" w:hint="eastAsia"/>
          <w:b/>
          <w:sz w:val="24"/>
        </w:rPr>
        <w:t>内容概要</w:t>
      </w:r>
    </w:p>
    <w:p w14:paraId="27C5808F" w14:textId="77777777" w:rsidR="0093070D" w:rsidRPr="005E5341" w:rsidRDefault="00001EA6" w:rsidP="00111727">
      <w:pPr>
        <w:spacing w:line="360" w:lineRule="auto"/>
        <w:ind w:firstLine="480"/>
        <w:jc w:val="left"/>
        <w:rPr>
          <w:rFonts w:ascii="宋体" w:hAnsi="宋体"/>
          <w:sz w:val="24"/>
        </w:rPr>
      </w:pPr>
      <w:r w:rsidRPr="005E5341">
        <w:rPr>
          <w:rFonts w:ascii="宋体" w:hAnsi="宋体" w:hint="eastAsia"/>
          <w:sz w:val="24"/>
        </w:rPr>
        <w:t>（一）</w:t>
      </w:r>
      <w:r w:rsidR="004A4D18" w:rsidRPr="005E5341">
        <w:rPr>
          <w:rFonts w:ascii="宋体" w:hAnsi="宋体" w:hint="eastAsia"/>
          <w:sz w:val="24"/>
        </w:rPr>
        <w:t>俄译汉</w:t>
      </w:r>
    </w:p>
    <w:p w14:paraId="5EE1A4A5" w14:textId="77777777" w:rsidR="006E7300" w:rsidRPr="005E5341" w:rsidRDefault="006B6BC5" w:rsidP="005E5341">
      <w:pPr>
        <w:spacing w:line="360" w:lineRule="auto"/>
        <w:ind w:firstLineChars="175" w:firstLine="420"/>
        <w:rPr>
          <w:rFonts w:ascii="宋体" w:hAnsi="宋体"/>
          <w:sz w:val="24"/>
        </w:rPr>
      </w:pPr>
      <w:r w:rsidRPr="005E5341">
        <w:rPr>
          <w:rFonts w:ascii="宋体" w:hAnsi="宋体" w:hint="eastAsia"/>
          <w:sz w:val="24"/>
        </w:rPr>
        <w:t>主要涉及</w:t>
      </w:r>
      <w:r w:rsidR="004A4D18" w:rsidRPr="005E5341">
        <w:rPr>
          <w:rFonts w:ascii="宋体" w:hAnsi="宋体" w:hint="eastAsia"/>
          <w:sz w:val="24"/>
        </w:rPr>
        <w:t>俄语语法、经贸、能源</w:t>
      </w:r>
      <w:r w:rsidR="00052021" w:rsidRPr="005E5341">
        <w:rPr>
          <w:rFonts w:ascii="宋体" w:hAnsi="宋体" w:hint="eastAsia"/>
          <w:sz w:val="24"/>
        </w:rPr>
        <w:t>、文学</w:t>
      </w:r>
      <w:r w:rsidR="005E5341">
        <w:rPr>
          <w:rFonts w:ascii="宋体" w:hAnsi="宋体" w:hint="eastAsia"/>
          <w:sz w:val="24"/>
        </w:rPr>
        <w:t>、外贸</w:t>
      </w:r>
      <w:r w:rsidR="00052021" w:rsidRPr="005E5341">
        <w:rPr>
          <w:rFonts w:ascii="宋体" w:hAnsi="宋体" w:hint="eastAsia"/>
          <w:sz w:val="24"/>
        </w:rPr>
        <w:t>等</w:t>
      </w:r>
      <w:r w:rsidRPr="005E5341">
        <w:rPr>
          <w:rFonts w:ascii="宋体" w:hAnsi="宋体" w:hint="eastAsia"/>
          <w:sz w:val="24"/>
        </w:rPr>
        <w:t>领域的</w:t>
      </w:r>
      <w:r w:rsidR="005E5341" w:rsidRPr="005E5341">
        <w:rPr>
          <w:rFonts w:ascii="宋体" w:hAnsi="宋体" w:hint="eastAsia"/>
          <w:sz w:val="24"/>
        </w:rPr>
        <w:t>缩略语、</w:t>
      </w:r>
      <w:r w:rsidR="00052021" w:rsidRPr="005E5341">
        <w:rPr>
          <w:rFonts w:ascii="宋体" w:hAnsi="宋体" w:hint="eastAsia"/>
          <w:sz w:val="24"/>
        </w:rPr>
        <w:t>专业术语</w:t>
      </w:r>
      <w:r w:rsidR="005E5341" w:rsidRPr="005E5341">
        <w:rPr>
          <w:rFonts w:ascii="宋体" w:hAnsi="宋体" w:hint="eastAsia"/>
          <w:sz w:val="24"/>
        </w:rPr>
        <w:t>和</w:t>
      </w:r>
      <w:r w:rsidR="00052021" w:rsidRPr="005E5341">
        <w:rPr>
          <w:rFonts w:ascii="宋体" w:hAnsi="宋体" w:hint="eastAsia"/>
          <w:sz w:val="24"/>
        </w:rPr>
        <w:t>短语</w:t>
      </w:r>
      <w:r w:rsidR="004A4D18" w:rsidRPr="005E5341">
        <w:rPr>
          <w:rFonts w:ascii="宋体" w:hAnsi="宋体" w:hint="eastAsia"/>
          <w:sz w:val="24"/>
        </w:rPr>
        <w:t>翻译</w:t>
      </w:r>
      <w:r w:rsidRPr="005E5341">
        <w:rPr>
          <w:rFonts w:ascii="宋体" w:hAnsi="宋体" w:hint="eastAsia"/>
          <w:sz w:val="24"/>
        </w:rPr>
        <w:t>，</w:t>
      </w:r>
      <w:r w:rsidR="00327D3A" w:rsidRPr="005E5341">
        <w:rPr>
          <w:rFonts w:ascii="宋体" w:hAnsi="宋体" w:hint="eastAsia"/>
          <w:sz w:val="24"/>
        </w:rPr>
        <w:t>俄罗斯经典文学</w:t>
      </w:r>
      <w:r w:rsidR="004A4D18" w:rsidRPr="005E5341">
        <w:rPr>
          <w:rFonts w:ascii="宋体" w:hAnsi="宋体" w:hint="eastAsia"/>
          <w:sz w:val="24"/>
        </w:rPr>
        <w:t>作品选段</w:t>
      </w:r>
      <w:r w:rsidRPr="005E5341">
        <w:rPr>
          <w:rFonts w:ascii="宋体" w:hAnsi="宋体" w:hint="eastAsia"/>
          <w:sz w:val="24"/>
        </w:rPr>
        <w:t>翻译以及非文学体裁文本翻译</w:t>
      </w:r>
      <w:r w:rsidR="005E5341" w:rsidRPr="005E5341">
        <w:rPr>
          <w:rFonts w:ascii="宋体" w:hAnsi="宋体" w:hint="eastAsia"/>
          <w:sz w:val="24"/>
        </w:rPr>
        <w:t>。要求</w:t>
      </w:r>
      <w:r w:rsidRPr="005E5341">
        <w:rPr>
          <w:rFonts w:ascii="宋体" w:hAnsi="宋体" w:hint="eastAsia"/>
          <w:sz w:val="24"/>
        </w:rPr>
        <w:t>译文忠实原著，语言通顺，能体现各语体语言特征。</w:t>
      </w:r>
    </w:p>
    <w:p w14:paraId="11763EB6" w14:textId="77777777" w:rsidR="00327D3A" w:rsidRPr="005E5341" w:rsidRDefault="00001EA6" w:rsidP="005E5341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5E5341">
        <w:rPr>
          <w:rFonts w:asciiTheme="minorEastAsia" w:eastAsiaTheme="minorEastAsia" w:hAnsiTheme="minorEastAsia" w:hint="eastAsia"/>
          <w:sz w:val="24"/>
        </w:rPr>
        <w:t>（二）</w:t>
      </w:r>
      <w:r w:rsidR="00327D3A" w:rsidRPr="005E5341">
        <w:rPr>
          <w:rFonts w:asciiTheme="minorEastAsia" w:eastAsiaTheme="minorEastAsia" w:hAnsiTheme="minorEastAsia" w:hint="eastAsia"/>
          <w:sz w:val="24"/>
        </w:rPr>
        <w:t>汉译俄</w:t>
      </w:r>
    </w:p>
    <w:p w14:paraId="00508DC2" w14:textId="77777777" w:rsidR="00327D3A" w:rsidRDefault="006B6BC5" w:rsidP="005E5341">
      <w:pPr>
        <w:spacing w:line="360" w:lineRule="auto"/>
        <w:ind w:firstLineChars="175" w:firstLine="420"/>
        <w:rPr>
          <w:rFonts w:asciiTheme="minorEastAsia" w:eastAsiaTheme="minorEastAsia" w:hAnsiTheme="minorEastAsia"/>
          <w:sz w:val="24"/>
          <w:highlight w:val="yellow"/>
        </w:rPr>
      </w:pPr>
      <w:r>
        <w:rPr>
          <w:rFonts w:asciiTheme="minorEastAsia" w:eastAsiaTheme="minorEastAsia" w:hAnsiTheme="minorEastAsia" w:hint="eastAsia"/>
          <w:sz w:val="24"/>
        </w:rPr>
        <w:t>主要涉及</w:t>
      </w:r>
      <w:r>
        <w:rPr>
          <w:rFonts w:ascii="宋体" w:hAnsi="宋体" w:hint="eastAsia"/>
          <w:sz w:val="24"/>
        </w:rPr>
        <w:t>俄语语法、经贸、能源、文学</w:t>
      </w:r>
      <w:r w:rsidR="00052021">
        <w:rPr>
          <w:rFonts w:ascii="宋体" w:hAnsi="宋体" w:hint="eastAsia"/>
          <w:sz w:val="24"/>
        </w:rPr>
        <w:t>等</w:t>
      </w:r>
      <w:r>
        <w:rPr>
          <w:rFonts w:ascii="宋体" w:hAnsi="宋体" w:hint="eastAsia"/>
          <w:sz w:val="24"/>
        </w:rPr>
        <w:t>领域的</w:t>
      </w:r>
      <w:r w:rsidR="005E5341">
        <w:rPr>
          <w:rFonts w:ascii="宋体" w:hAnsi="宋体" w:hint="eastAsia"/>
          <w:sz w:val="24"/>
        </w:rPr>
        <w:t>缩略语、</w:t>
      </w:r>
      <w:r w:rsidR="00052021">
        <w:rPr>
          <w:rFonts w:ascii="宋体" w:hAnsi="宋体" w:hint="eastAsia"/>
          <w:sz w:val="24"/>
        </w:rPr>
        <w:t>专业术语</w:t>
      </w:r>
      <w:r w:rsidR="005E5341">
        <w:rPr>
          <w:rFonts w:ascii="宋体" w:hAnsi="宋体" w:hint="eastAsia"/>
          <w:sz w:val="24"/>
        </w:rPr>
        <w:t>和</w:t>
      </w:r>
      <w:r w:rsidR="00052021">
        <w:rPr>
          <w:rFonts w:ascii="宋体" w:hAnsi="宋体" w:hint="eastAsia"/>
          <w:sz w:val="24"/>
        </w:rPr>
        <w:t>短语</w:t>
      </w:r>
      <w:r>
        <w:rPr>
          <w:rFonts w:ascii="宋体" w:hAnsi="宋体" w:hint="eastAsia"/>
          <w:sz w:val="24"/>
        </w:rPr>
        <w:t>翻译，俄语谚语翻译，</w:t>
      </w:r>
      <w:r w:rsidR="00E0103F">
        <w:rPr>
          <w:rFonts w:ascii="宋体" w:hAnsi="宋体" w:hint="eastAsia"/>
          <w:sz w:val="24"/>
        </w:rPr>
        <w:t>政论</w:t>
      </w:r>
      <w:r w:rsidR="00327D3A" w:rsidRPr="00327D3A">
        <w:rPr>
          <w:rFonts w:asciiTheme="minorEastAsia" w:eastAsiaTheme="minorEastAsia" w:hAnsiTheme="minorEastAsia" w:hint="eastAsia"/>
          <w:sz w:val="24"/>
        </w:rPr>
        <w:t>文本</w:t>
      </w:r>
      <w:r w:rsidR="005E5341">
        <w:rPr>
          <w:rFonts w:asciiTheme="minorEastAsia" w:eastAsiaTheme="minorEastAsia" w:hAnsiTheme="minorEastAsia" w:hint="eastAsia"/>
          <w:sz w:val="24"/>
        </w:rPr>
        <w:t>翻译以及</w:t>
      </w:r>
      <w:r w:rsidR="00327D3A" w:rsidRPr="00327D3A">
        <w:rPr>
          <w:rFonts w:asciiTheme="minorEastAsia" w:eastAsiaTheme="minorEastAsia" w:hAnsiTheme="minorEastAsia" w:hint="eastAsia"/>
          <w:sz w:val="24"/>
        </w:rPr>
        <w:t>其他</w:t>
      </w:r>
      <w:r w:rsidR="00327D3A">
        <w:rPr>
          <w:rFonts w:asciiTheme="minorEastAsia" w:eastAsiaTheme="minorEastAsia" w:hAnsiTheme="minorEastAsia" w:hint="eastAsia"/>
          <w:sz w:val="24"/>
        </w:rPr>
        <w:t>非文学</w:t>
      </w:r>
      <w:r w:rsidR="00327D3A" w:rsidRPr="00327D3A">
        <w:rPr>
          <w:rFonts w:asciiTheme="minorEastAsia" w:eastAsiaTheme="minorEastAsia" w:hAnsiTheme="minorEastAsia" w:hint="eastAsia"/>
          <w:sz w:val="24"/>
        </w:rPr>
        <w:t>体裁</w:t>
      </w:r>
      <w:r w:rsidR="005E5341">
        <w:rPr>
          <w:rFonts w:asciiTheme="minorEastAsia" w:eastAsiaTheme="minorEastAsia" w:hAnsiTheme="minorEastAsia" w:hint="eastAsia"/>
          <w:sz w:val="24"/>
        </w:rPr>
        <w:t>文本</w:t>
      </w:r>
      <w:r w:rsidR="00327D3A" w:rsidRPr="00327D3A">
        <w:rPr>
          <w:rFonts w:asciiTheme="minorEastAsia" w:eastAsiaTheme="minorEastAsia" w:hAnsiTheme="minorEastAsia" w:hint="eastAsia"/>
          <w:sz w:val="24"/>
        </w:rPr>
        <w:t>的</w:t>
      </w:r>
      <w:r w:rsidR="005E5341">
        <w:rPr>
          <w:rFonts w:asciiTheme="minorEastAsia" w:eastAsiaTheme="minorEastAsia" w:hAnsiTheme="minorEastAsia" w:hint="eastAsia"/>
          <w:sz w:val="24"/>
        </w:rPr>
        <w:t>翻译</w:t>
      </w:r>
      <w:r w:rsidR="007F2522" w:rsidRPr="007F2522">
        <w:rPr>
          <w:rFonts w:asciiTheme="minorEastAsia" w:eastAsiaTheme="minorEastAsia" w:hAnsiTheme="minorEastAsia" w:hint="eastAsia"/>
          <w:sz w:val="24"/>
        </w:rPr>
        <w:t>。</w:t>
      </w:r>
      <w:r w:rsidR="005E5341">
        <w:rPr>
          <w:rFonts w:asciiTheme="minorEastAsia" w:eastAsiaTheme="minorEastAsia" w:hAnsiTheme="minorEastAsia" w:hint="eastAsia"/>
          <w:sz w:val="24"/>
        </w:rPr>
        <w:t>要求</w:t>
      </w:r>
      <w:r w:rsidR="005E5341" w:rsidRPr="004A4D18">
        <w:rPr>
          <w:rFonts w:ascii="宋体" w:hAnsi="宋体" w:hint="eastAsia"/>
          <w:sz w:val="24"/>
        </w:rPr>
        <w:t>译文无重大语法和用词错误，基本达意。</w:t>
      </w:r>
    </w:p>
    <w:p w14:paraId="2D5B0373" w14:textId="77777777" w:rsidR="00163D57" w:rsidRPr="007576F5" w:rsidRDefault="007576F5" w:rsidP="00106335">
      <w:pPr>
        <w:spacing w:line="360" w:lineRule="auto"/>
        <w:jc w:val="left"/>
        <w:rPr>
          <w:rFonts w:ascii="宋体" w:hAnsi="宋体"/>
          <w:b/>
          <w:sz w:val="24"/>
        </w:rPr>
      </w:pPr>
      <w:r w:rsidRPr="004A4D18">
        <w:rPr>
          <w:rFonts w:ascii="宋体" w:hAnsi="宋体" w:hint="eastAsia"/>
          <w:b/>
          <w:sz w:val="24"/>
        </w:rPr>
        <w:t>三</w:t>
      </w:r>
      <w:r w:rsidR="00163D57" w:rsidRPr="004A4D18">
        <w:rPr>
          <w:rFonts w:ascii="宋体" w:hAnsi="宋体" w:hint="eastAsia"/>
          <w:b/>
          <w:sz w:val="24"/>
        </w:rPr>
        <w:t xml:space="preserve">、考试形式与试卷结构  </w:t>
      </w:r>
      <w:r w:rsidR="00163D57" w:rsidRPr="007576F5">
        <w:rPr>
          <w:rFonts w:ascii="宋体" w:hAnsi="宋体" w:hint="eastAsia"/>
          <w:b/>
          <w:sz w:val="24"/>
        </w:rPr>
        <w:t xml:space="preserve">  </w:t>
      </w:r>
    </w:p>
    <w:p w14:paraId="17A0208F" w14:textId="77777777" w:rsidR="00163D57" w:rsidRPr="005B6801" w:rsidRDefault="00001EA6" w:rsidP="00106335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　　</w:t>
      </w:r>
      <w:r w:rsidRPr="005B6801">
        <w:rPr>
          <w:rFonts w:ascii="宋体" w:hAnsi="宋体" w:hint="eastAsia"/>
          <w:sz w:val="24"/>
        </w:rPr>
        <w:t>（一）</w:t>
      </w:r>
      <w:r w:rsidR="00163D57" w:rsidRPr="005B6801">
        <w:rPr>
          <w:rFonts w:ascii="宋体" w:hAnsi="宋体" w:hint="eastAsia"/>
          <w:sz w:val="24"/>
        </w:rPr>
        <w:t>试卷满分值及考试时间</w:t>
      </w:r>
    </w:p>
    <w:p w14:paraId="750DBE46" w14:textId="77777777" w:rsidR="0093070D" w:rsidRPr="005B6801" w:rsidRDefault="00001EA6" w:rsidP="00106335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　　</w:t>
      </w:r>
      <w:r w:rsidR="00163D57" w:rsidRPr="005B6801">
        <w:rPr>
          <w:rFonts w:ascii="宋体" w:hAnsi="宋体" w:hint="eastAsia"/>
          <w:sz w:val="24"/>
        </w:rPr>
        <w:t>本试卷满分为150分，考试时间为180分钟。</w:t>
      </w:r>
    </w:p>
    <w:p w14:paraId="2B4989B4" w14:textId="77777777" w:rsidR="00163D57" w:rsidRPr="005B6801" w:rsidRDefault="00753044" w:rsidP="00106335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　　</w:t>
      </w:r>
      <w:r w:rsidR="00163D57" w:rsidRPr="005B6801">
        <w:rPr>
          <w:rFonts w:ascii="宋体" w:hAnsi="宋体" w:hint="eastAsia"/>
          <w:sz w:val="24"/>
        </w:rPr>
        <w:t>（二）答题方式</w:t>
      </w:r>
    </w:p>
    <w:p w14:paraId="3F34850C" w14:textId="77777777" w:rsidR="00163D57" w:rsidRPr="005B6801" w:rsidRDefault="0093070D" w:rsidP="00106335">
      <w:pPr>
        <w:spacing w:line="360" w:lineRule="auto"/>
        <w:jc w:val="left"/>
        <w:rPr>
          <w:rFonts w:ascii="宋体" w:hAnsi="宋体"/>
          <w:sz w:val="24"/>
        </w:rPr>
      </w:pPr>
      <w:r w:rsidRPr="005B6801">
        <w:rPr>
          <w:rFonts w:ascii="宋体" w:hAnsi="宋体" w:hint="eastAsia"/>
          <w:sz w:val="24"/>
        </w:rPr>
        <w:t xml:space="preserve">　　</w:t>
      </w:r>
      <w:r w:rsidR="00163D57" w:rsidRPr="005B6801">
        <w:rPr>
          <w:rFonts w:ascii="宋体" w:hAnsi="宋体" w:hint="eastAsia"/>
          <w:sz w:val="24"/>
        </w:rPr>
        <w:t>答题方式为闭卷、笔试。试卷由试题和答题纸组成；答案必须写在答题</w:t>
      </w:r>
      <w:proofErr w:type="gramStart"/>
      <w:r w:rsidR="00163D57" w:rsidRPr="005B6801">
        <w:rPr>
          <w:rFonts w:ascii="宋体" w:hAnsi="宋体" w:hint="eastAsia"/>
          <w:sz w:val="24"/>
        </w:rPr>
        <w:t>纸相应</w:t>
      </w:r>
      <w:proofErr w:type="gramEnd"/>
      <w:r w:rsidR="00163D57" w:rsidRPr="005B6801">
        <w:rPr>
          <w:rFonts w:ascii="宋体" w:hAnsi="宋体" w:hint="eastAsia"/>
          <w:sz w:val="24"/>
        </w:rPr>
        <w:t>的位置上。</w:t>
      </w:r>
    </w:p>
    <w:p w14:paraId="5CE10236" w14:textId="77777777" w:rsidR="00163D57" w:rsidRPr="005B6801" w:rsidRDefault="00753044" w:rsidP="00106335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 xml:space="preserve">　　</w:t>
      </w:r>
      <w:r w:rsidR="00163D57" w:rsidRPr="005B6801">
        <w:rPr>
          <w:rFonts w:ascii="宋体" w:hAnsi="宋体" w:hint="eastAsia"/>
          <w:sz w:val="24"/>
        </w:rPr>
        <w:t>（三）试卷内容结构</w:t>
      </w:r>
    </w:p>
    <w:p w14:paraId="3F1EBE30" w14:textId="77777777" w:rsidR="00163D57" w:rsidRPr="005B6801" w:rsidRDefault="00753044" w:rsidP="00106335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　　</w:t>
      </w:r>
      <w:proofErr w:type="gramStart"/>
      <w:r w:rsidR="00163D57" w:rsidRPr="005B6801">
        <w:rPr>
          <w:rFonts w:ascii="宋体" w:hAnsi="宋体" w:hint="eastAsia"/>
          <w:sz w:val="24"/>
        </w:rPr>
        <w:t>本考试</w:t>
      </w:r>
      <w:proofErr w:type="gramEnd"/>
      <w:r w:rsidR="00163D57" w:rsidRPr="005B6801">
        <w:rPr>
          <w:rFonts w:ascii="宋体" w:hAnsi="宋体" w:hint="eastAsia"/>
          <w:sz w:val="24"/>
        </w:rPr>
        <w:t>包括</w:t>
      </w:r>
      <w:r w:rsidR="007F2522">
        <w:rPr>
          <w:rFonts w:ascii="宋体" w:hAnsi="宋体" w:hint="eastAsia"/>
          <w:sz w:val="24"/>
        </w:rPr>
        <w:t>四</w:t>
      </w:r>
      <w:r w:rsidR="00163D57" w:rsidRPr="005B6801">
        <w:rPr>
          <w:rFonts w:ascii="宋体" w:hAnsi="宋体" w:hint="eastAsia"/>
          <w:sz w:val="24"/>
        </w:rPr>
        <w:t>个部分：</w:t>
      </w:r>
      <w:r w:rsidR="007F2522">
        <w:rPr>
          <w:rFonts w:ascii="宋体" w:hAnsi="宋体" w:hint="eastAsia"/>
          <w:sz w:val="24"/>
        </w:rPr>
        <w:t>缩略语及短语俄译汉</w:t>
      </w:r>
      <w:r w:rsidR="0093070D" w:rsidRPr="005B6801">
        <w:rPr>
          <w:rFonts w:ascii="宋体" w:hAnsi="宋体" w:hint="eastAsia"/>
          <w:sz w:val="24"/>
        </w:rPr>
        <w:t>（</w:t>
      </w:r>
      <w:r w:rsidR="007F2522">
        <w:rPr>
          <w:rFonts w:ascii="宋体" w:hAnsi="宋体" w:hint="eastAsia"/>
          <w:sz w:val="24"/>
        </w:rPr>
        <w:t>1</w:t>
      </w:r>
      <w:r w:rsidR="007F2522">
        <w:rPr>
          <w:rFonts w:ascii="宋体" w:hAnsi="宋体"/>
          <w:sz w:val="24"/>
        </w:rPr>
        <w:t>5</w:t>
      </w:r>
      <w:r w:rsidR="0093070D" w:rsidRPr="005B6801">
        <w:rPr>
          <w:rFonts w:ascii="宋体" w:hAnsi="宋体" w:hint="eastAsia"/>
          <w:sz w:val="24"/>
        </w:rPr>
        <w:t>分）</w:t>
      </w:r>
      <w:r w:rsidR="00163D57" w:rsidRPr="005B6801">
        <w:rPr>
          <w:rFonts w:ascii="宋体" w:hAnsi="宋体" w:hint="eastAsia"/>
          <w:sz w:val="24"/>
        </w:rPr>
        <w:t>、</w:t>
      </w:r>
      <w:bookmarkStart w:id="1" w:name="_Hlk108363801"/>
      <w:r w:rsidR="007F2522">
        <w:rPr>
          <w:rFonts w:ascii="宋体" w:hAnsi="宋体" w:hint="eastAsia"/>
          <w:sz w:val="24"/>
        </w:rPr>
        <w:t>短语及谚语汉译俄</w:t>
      </w:r>
      <w:r w:rsidR="0093070D" w:rsidRPr="005B6801">
        <w:rPr>
          <w:rFonts w:ascii="宋体" w:hAnsi="宋体" w:hint="eastAsia"/>
          <w:sz w:val="24"/>
        </w:rPr>
        <w:t>（</w:t>
      </w:r>
      <w:r w:rsidR="007F2522">
        <w:rPr>
          <w:rFonts w:ascii="宋体" w:hAnsi="宋体" w:hint="eastAsia"/>
          <w:sz w:val="24"/>
        </w:rPr>
        <w:t>1</w:t>
      </w:r>
      <w:r w:rsidR="007F2522">
        <w:rPr>
          <w:rFonts w:ascii="宋体" w:hAnsi="宋体"/>
          <w:sz w:val="24"/>
        </w:rPr>
        <w:t>5</w:t>
      </w:r>
      <w:r w:rsidR="0093070D" w:rsidRPr="005B6801">
        <w:rPr>
          <w:rFonts w:ascii="宋体" w:hAnsi="宋体" w:hint="eastAsia"/>
          <w:sz w:val="24"/>
        </w:rPr>
        <w:t>分）</w:t>
      </w:r>
      <w:bookmarkEnd w:id="1"/>
      <w:r w:rsidR="00163D57" w:rsidRPr="005B6801">
        <w:rPr>
          <w:rFonts w:ascii="宋体" w:hAnsi="宋体" w:hint="eastAsia"/>
          <w:sz w:val="24"/>
        </w:rPr>
        <w:t>、</w:t>
      </w:r>
      <w:r w:rsidR="007F2522">
        <w:rPr>
          <w:rFonts w:ascii="宋体" w:hAnsi="宋体" w:hint="eastAsia"/>
          <w:sz w:val="24"/>
        </w:rPr>
        <w:t>短文</w:t>
      </w:r>
      <w:bookmarkStart w:id="2" w:name="_Hlk108363812"/>
      <w:r w:rsidR="007F2522">
        <w:rPr>
          <w:rFonts w:ascii="宋体" w:hAnsi="宋体" w:hint="eastAsia"/>
          <w:sz w:val="24"/>
        </w:rPr>
        <w:t>俄译汉</w:t>
      </w:r>
      <w:r w:rsidR="0093070D" w:rsidRPr="005B6801">
        <w:rPr>
          <w:rFonts w:ascii="宋体" w:hAnsi="宋体" w:hint="eastAsia"/>
          <w:sz w:val="24"/>
        </w:rPr>
        <w:t>（60分）</w:t>
      </w:r>
      <w:bookmarkEnd w:id="2"/>
      <w:r w:rsidR="007F2522">
        <w:rPr>
          <w:rFonts w:ascii="宋体" w:hAnsi="宋体" w:hint="eastAsia"/>
          <w:sz w:val="24"/>
        </w:rPr>
        <w:t>、短文汉译俄（6</w:t>
      </w:r>
      <w:r w:rsidR="007F2522">
        <w:rPr>
          <w:rFonts w:ascii="宋体" w:hAnsi="宋体"/>
          <w:sz w:val="24"/>
        </w:rPr>
        <w:t>0</w:t>
      </w:r>
      <w:r w:rsidR="007F2522">
        <w:rPr>
          <w:rFonts w:ascii="宋体" w:hAnsi="宋体" w:hint="eastAsia"/>
          <w:sz w:val="24"/>
        </w:rPr>
        <w:t>分）</w:t>
      </w:r>
      <w:r w:rsidR="00163D57" w:rsidRPr="005B6801">
        <w:rPr>
          <w:rFonts w:ascii="宋体" w:hAnsi="宋体" w:hint="eastAsia"/>
          <w:sz w:val="24"/>
        </w:rPr>
        <w:t>。</w:t>
      </w:r>
    </w:p>
    <w:p w14:paraId="197318D9" w14:textId="77777777" w:rsidR="00163D57" w:rsidRDefault="00163D57" w:rsidP="00874824">
      <w:pPr>
        <w:spacing w:line="360" w:lineRule="auto"/>
        <w:ind w:firstLine="480"/>
        <w:jc w:val="left"/>
        <w:rPr>
          <w:rFonts w:ascii="宋体" w:hAnsi="宋体"/>
          <w:sz w:val="24"/>
        </w:rPr>
      </w:pPr>
      <w:r w:rsidRPr="005B6801">
        <w:rPr>
          <w:rFonts w:ascii="宋体" w:hAnsi="宋体" w:hint="eastAsia"/>
          <w:sz w:val="24"/>
        </w:rPr>
        <w:t>（四）试卷题型结构</w:t>
      </w:r>
    </w:p>
    <w:tbl>
      <w:tblPr>
        <w:tblStyle w:val="a9"/>
        <w:tblW w:w="8710" w:type="dxa"/>
        <w:jc w:val="center"/>
        <w:tblLook w:val="04A0" w:firstRow="1" w:lastRow="0" w:firstColumn="1" w:lastColumn="0" w:noHBand="0" w:noVBand="1"/>
      </w:tblPr>
      <w:tblGrid>
        <w:gridCol w:w="772"/>
        <w:gridCol w:w="2407"/>
        <w:gridCol w:w="2552"/>
        <w:gridCol w:w="850"/>
        <w:gridCol w:w="2129"/>
      </w:tblGrid>
      <w:tr w:rsidR="00874824" w14:paraId="49C4D82F" w14:textId="77777777" w:rsidTr="00FB6BE4">
        <w:trPr>
          <w:jc w:val="center"/>
        </w:trPr>
        <w:tc>
          <w:tcPr>
            <w:tcW w:w="772" w:type="dxa"/>
            <w:vAlign w:val="center"/>
          </w:tcPr>
          <w:p w14:paraId="6F8CF566" w14:textId="77777777" w:rsidR="00874824" w:rsidRDefault="00874824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B6801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407" w:type="dxa"/>
            <w:vAlign w:val="center"/>
          </w:tcPr>
          <w:p w14:paraId="0DAF4F95" w14:textId="77777777" w:rsidR="00874824" w:rsidRDefault="00874824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B6801">
              <w:rPr>
                <w:rFonts w:ascii="宋体" w:hAnsi="宋体" w:hint="eastAsia"/>
                <w:sz w:val="24"/>
              </w:rPr>
              <w:t>考试内容</w:t>
            </w:r>
          </w:p>
        </w:tc>
        <w:tc>
          <w:tcPr>
            <w:tcW w:w="2552" w:type="dxa"/>
            <w:vAlign w:val="center"/>
          </w:tcPr>
          <w:p w14:paraId="198CAE9E" w14:textId="77777777" w:rsidR="00874824" w:rsidRDefault="00874824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B6801">
              <w:rPr>
                <w:rFonts w:ascii="宋体" w:hAnsi="宋体" w:hint="eastAsia"/>
                <w:sz w:val="24"/>
              </w:rPr>
              <w:t>题型及题量</w:t>
            </w:r>
          </w:p>
        </w:tc>
        <w:tc>
          <w:tcPr>
            <w:tcW w:w="850" w:type="dxa"/>
            <w:vAlign w:val="center"/>
          </w:tcPr>
          <w:p w14:paraId="4513B2AC" w14:textId="77777777" w:rsidR="00874824" w:rsidRDefault="00874824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B6801">
              <w:rPr>
                <w:rFonts w:ascii="宋体" w:hAnsi="宋体" w:hint="eastAsia"/>
                <w:sz w:val="24"/>
              </w:rPr>
              <w:t>分值</w:t>
            </w:r>
          </w:p>
        </w:tc>
        <w:tc>
          <w:tcPr>
            <w:tcW w:w="2129" w:type="dxa"/>
            <w:vAlign w:val="center"/>
          </w:tcPr>
          <w:p w14:paraId="1FBA5112" w14:textId="77777777" w:rsidR="00874824" w:rsidRDefault="00874824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考试</w:t>
            </w:r>
            <w:r w:rsidRPr="005B6801">
              <w:rPr>
                <w:rFonts w:ascii="宋体" w:hAnsi="宋体" w:hint="eastAsia"/>
                <w:sz w:val="24"/>
              </w:rPr>
              <w:t>时</w:t>
            </w:r>
            <w:r>
              <w:rPr>
                <w:rFonts w:ascii="宋体" w:hAnsi="宋体" w:hint="eastAsia"/>
                <w:sz w:val="24"/>
              </w:rPr>
              <w:t>长（分钟）</w:t>
            </w:r>
          </w:p>
        </w:tc>
      </w:tr>
      <w:tr w:rsidR="00514989" w14:paraId="492AAE4B" w14:textId="77777777" w:rsidTr="00FB6BE4">
        <w:trPr>
          <w:jc w:val="center"/>
        </w:trPr>
        <w:tc>
          <w:tcPr>
            <w:tcW w:w="772" w:type="dxa"/>
            <w:vAlign w:val="center"/>
          </w:tcPr>
          <w:p w14:paraId="1FA66934" w14:textId="77777777" w:rsidR="00514989" w:rsidRDefault="00514989" w:rsidP="007576F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407" w:type="dxa"/>
            <w:vAlign w:val="center"/>
          </w:tcPr>
          <w:p w14:paraId="4E1EB978" w14:textId="77777777" w:rsidR="00514989" w:rsidRDefault="00B553B1" w:rsidP="0051498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缩略语及短语俄译汉</w:t>
            </w:r>
          </w:p>
        </w:tc>
        <w:tc>
          <w:tcPr>
            <w:tcW w:w="2552" w:type="dxa"/>
            <w:vAlign w:val="center"/>
          </w:tcPr>
          <w:p w14:paraId="0BBE18AC" w14:textId="77777777" w:rsidR="00514989" w:rsidRDefault="00B553B1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5</w:t>
            </w:r>
            <w:r w:rsidR="00514989">
              <w:rPr>
                <w:rFonts w:ascii="宋体" w:hAnsi="宋体" w:hint="eastAsia"/>
                <w:sz w:val="24"/>
              </w:rPr>
              <w:t>道</w:t>
            </w:r>
            <w:r>
              <w:rPr>
                <w:rFonts w:ascii="宋体" w:hAnsi="宋体" w:hint="eastAsia"/>
                <w:sz w:val="24"/>
              </w:rPr>
              <w:t>小题</w:t>
            </w:r>
            <w:r w:rsidR="00514989" w:rsidRPr="005B6801">
              <w:rPr>
                <w:rFonts w:ascii="宋体" w:hAnsi="宋体" w:hint="eastAsia"/>
                <w:sz w:val="24"/>
              </w:rPr>
              <w:t>（每题</w:t>
            </w:r>
            <w:r w:rsidR="00514989">
              <w:rPr>
                <w:rFonts w:ascii="宋体" w:hAnsi="宋体"/>
                <w:sz w:val="24"/>
              </w:rPr>
              <w:t>1</w:t>
            </w:r>
            <w:r w:rsidR="00514989" w:rsidRPr="005B6801">
              <w:rPr>
                <w:rFonts w:ascii="宋体" w:hAnsi="宋体" w:hint="eastAsia"/>
                <w:sz w:val="24"/>
              </w:rPr>
              <w:t>分）</w:t>
            </w:r>
          </w:p>
        </w:tc>
        <w:tc>
          <w:tcPr>
            <w:tcW w:w="850" w:type="dxa"/>
            <w:vAlign w:val="center"/>
          </w:tcPr>
          <w:p w14:paraId="16C53D6D" w14:textId="77777777" w:rsidR="00514989" w:rsidRDefault="00B553B1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2129" w:type="dxa"/>
            <w:vAlign w:val="center"/>
          </w:tcPr>
          <w:p w14:paraId="27D24841" w14:textId="77777777" w:rsidR="00514989" w:rsidRDefault="00E0103F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0</w:t>
            </w:r>
          </w:p>
        </w:tc>
      </w:tr>
      <w:tr w:rsidR="00874824" w14:paraId="5A47D6F1" w14:textId="77777777" w:rsidTr="00FB6BE4">
        <w:trPr>
          <w:jc w:val="center"/>
        </w:trPr>
        <w:tc>
          <w:tcPr>
            <w:tcW w:w="772" w:type="dxa"/>
            <w:vAlign w:val="center"/>
          </w:tcPr>
          <w:p w14:paraId="056D546F" w14:textId="77777777" w:rsidR="00874824" w:rsidRDefault="007576F5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2407" w:type="dxa"/>
            <w:vAlign w:val="center"/>
          </w:tcPr>
          <w:p w14:paraId="4E4CC9FD" w14:textId="77777777" w:rsidR="00874824" w:rsidRDefault="00B553B1" w:rsidP="00FB6BE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短语及谚语</w:t>
            </w:r>
            <w:proofErr w:type="gramStart"/>
            <w:r>
              <w:rPr>
                <w:rFonts w:ascii="宋体" w:hAnsi="宋体" w:hint="eastAsia"/>
                <w:sz w:val="24"/>
              </w:rPr>
              <w:t>汉译俄</w:t>
            </w:r>
            <w:proofErr w:type="gramEnd"/>
          </w:p>
        </w:tc>
        <w:tc>
          <w:tcPr>
            <w:tcW w:w="2552" w:type="dxa"/>
            <w:vAlign w:val="center"/>
          </w:tcPr>
          <w:p w14:paraId="72EDDA6E" w14:textId="77777777" w:rsidR="00874824" w:rsidRDefault="00B553B1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道小题</w:t>
            </w:r>
            <w:r w:rsidRPr="005B6801">
              <w:rPr>
                <w:rFonts w:ascii="宋体" w:hAnsi="宋体" w:hint="eastAsia"/>
                <w:sz w:val="24"/>
              </w:rPr>
              <w:t>（每题</w:t>
            </w:r>
            <w:r>
              <w:rPr>
                <w:rFonts w:ascii="宋体" w:hAnsi="宋体"/>
                <w:sz w:val="24"/>
              </w:rPr>
              <w:t>1</w:t>
            </w:r>
            <w:r w:rsidRPr="005B6801">
              <w:rPr>
                <w:rFonts w:ascii="宋体" w:hAnsi="宋体" w:hint="eastAsia"/>
                <w:sz w:val="24"/>
              </w:rPr>
              <w:t>分）</w:t>
            </w:r>
          </w:p>
        </w:tc>
        <w:tc>
          <w:tcPr>
            <w:tcW w:w="850" w:type="dxa"/>
            <w:vAlign w:val="center"/>
          </w:tcPr>
          <w:p w14:paraId="29E1A0E7" w14:textId="77777777" w:rsidR="00874824" w:rsidRPr="00874824" w:rsidRDefault="00B553B1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2129" w:type="dxa"/>
            <w:vAlign w:val="center"/>
          </w:tcPr>
          <w:p w14:paraId="4FE689F8" w14:textId="77777777" w:rsidR="00874824" w:rsidRDefault="00E0103F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0</w:t>
            </w:r>
          </w:p>
        </w:tc>
      </w:tr>
      <w:tr w:rsidR="00B553B1" w14:paraId="7BC8BAA1" w14:textId="77777777" w:rsidTr="00FB6BE4">
        <w:trPr>
          <w:trHeight w:val="533"/>
          <w:jc w:val="center"/>
        </w:trPr>
        <w:tc>
          <w:tcPr>
            <w:tcW w:w="772" w:type="dxa"/>
            <w:vMerge w:val="restart"/>
            <w:vAlign w:val="center"/>
          </w:tcPr>
          <w:p w14:paraId="110DD251" w14:textId="77777777" w:rsidR="00B553B1" w:rsidRDefault="00B553B1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407" w:type="dxa"/>
            <w:vMerge w:val="restart"/>
            <w:vAlign w:val="center"/>
          </w:tcPr>
          <w:p w14:paraId="5A4A1D14" w14:textId="77777777" w:rsidR="00B553B1" w:rsidRDefault="00B553B1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短文俄译汉</w:t>
            </w:r>
          </w:p>
        </w:tc>
        <w:tc>
          <w:tcPr>
            <w:tcW w:w="2552" w:type="dxa"/>
            <w:vAlign w:val="center"/>
          </w:tcPr>
          <w:p w14:paraId="684A762F" w14:textId="77777777" w:rsidR="005E5341" w:rsidRDefault="00B553B1" w:rsidP="005E534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1篇非文学</w:t>
            </w:r>
            <w:r w:rsidR="005E5341">
              <w:rPr>
                <w:rFonts w:ascii="宋体" w:hAnsi="宋体" w:hint="eastAsia"/>
                <w:sz w:val="24"/>
              </w:rPr>
              <w:t>文本</w:t>
            </w:r>
            <w:r>
              <w:rPr>
                <w:rFonts w:ascii="宋体" w:hAnsi="宋体" w:hint="eastAsia"/>
                <w:sz w:val="24"/>
              </w:rPr>
              <w:t>翻译</w:t>
            </w:r>
          </w:p>
          <w:p w14:paraId="0BA4D4D3" w14:textId="77777777" w:rsidR="00B553B1" w:rsidRDefault="00B553B1" w:rsidP="005E534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（2</w:t>
            </w:r>
            <w:r>
              <w:rPr>
                <w:rFonts w:ascii="宋体" w:hAnsi="宋体"/>
                <w:sz w:val="24"/>
              </w:rPr>
              <w:t>50</w:t>
            </w:r>
            <w:r>
              <w:rPr>
                <w:rFonts w:ascii="宋体" w:hAnsi="宋体" w:hint="eastAsia"/>
                <w:sz w:val="24"/>
              </w:rPr>
              <w:t>个左右单词）</w:t>
            </w:r>
          </w:p>
        </w:tc>
        <w:tc>
          <w:tcPr>
            <w:tcW w:w="850" w:type="dxa"/>
            <w:vAlign w:val="center"/>
          </w:tcPr>
          <w:p w14:paraId="4D855DC5" w14:textId="77777777" w:rsidR="00B553B1" w:rsidRDefault="00B553B1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2129" w:type="dxa"/>
            <w:vAlign w:val="center"/>
          </w:tcPr>
          <w:p w14:paraId="106B3479" w14:textId="77777777" w:rsidR="00B553B1" w:rsidRDefault="00B553B1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 w:rsidR="00E0103F">
              <w:rPr>
                <w:rFonts w:ascii="宋体" w:hAnsi="宋体"/>
                <w:sz w:val="24"/>
              </w:rPr>
              <w:t>5</w:t>
            </w:r>
          </w:p>
        </w:tc>
      </w:tr>
      <w:tr w:rsidR="00B553B1" w14:paraId="32E7F918" w14:textId="77777777" w:rsidTr="00FB6BE4">
        <w:trPr>
          <w:trHeight w:val="397"/>
          <w:jc w:val="center"/>
        </w:trPr>
        <w:tc>
          <w:tcPr>
            <w:tcW w:w="772" w:type="dxa"/>
            <w:vMerge/>
            <w:vAlign w:val="center"/>
          </w:tcPr>
          <w:p w14:paraId="5EACA6ED" w14:textId="77777777" w:rsidR="00B553B1" w:rsidRDefault="00B553B1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7" w:type="dxa"/>
            <w:vMerge/>
            <w:vAlign w:val="center"/>
          </w:tcPr>
          <w:p w14:paraId="208CB66E" w14:textId="77777777" w:rsidR="00B553B1" w:rsidRDefault="00B553B1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513F55C1" w14:textId="77777777" w:rsidR="005E5341" w:rsidRDefault="00B553B1" w:rsidP="005E534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1篇文学</w:t>
            </w:r>
            <w:r w:rsidR="005E5341">
              <w:rPr>
                <w:rFonts w:ascii="宋体" w:hAnsi="宋体" w:hint="eastAsia"/>
                <w:sz w:val="24"/>
              </w:rPr>
              <w:t>文本</w:t>
            </w:r>
            <w:r>
              <w:rPr>
                <w:rFonts w:ascii="宋体" w:hAnsi="宋体" w:hint="eastAsia"/>
                <w:sz w:val="24"/>
              </w:rPr>
              <w:t>翻译</w:t>
            </w:r>
          </w:p>
          <w:p w14:paraId="05C9A502" w14:textId="77777777" w:rsidR="00B553B1" w:rsidRDefault="00B553B1" w:rsidP="005E534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（2</w:t>
            </w:r>
            <w:r>
              <w:rPr>
                <w:rFonts w:ascii="宋体" w:hAnsi="宋体"/>
                <w:sz w:val="24"/>
              </w:rPr>
              <w:t>50</w:t>
            </w:r>
            <w:r>
              <w:rPr>
                <w:rFonts w:ascii="宋体" w:hAnsi="宋体" w:hint="eastAsia"/>
                <w:sz w:val="24"/>
              </w:rPr>
              <w:t>个左右单词）</w:t>
            </w:r>
          </w:p>
        </w:tc>
        <w:tc>
          <w:tcPr>
            <w:tcW w:w="850" w:type="dxa"/>
            <w:vAlign w:val="center"/>
          </w:tcPr>
          <w:p w14:paraId="23CBF3AD" w14:textId="77777777" w:rsidR="00B553B1" w:rsidRDefault="00B553B1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2129" w:type="dxa"/>
            <w:vAlign w:val="center"/>
          </w:tcPr>
          <w:p w14:paraId="6250054B" w14:textId="77777777" w:rsidR="00B553B1" w:rsidRDefault="00B553B1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 w:rsidR="00E0103F">
              <w:rPr>
                <w:rFonts w:ascii="宋体" w:hAnsi="宋体"/>
                <w:sz w:val="24"/>
              </w:rPr>
              <w:t>5</w:t>
            </w:r>
          </w:p>
        </w:tc>
      </w:tr>
      <w:tr w:rsidR="00B553B1" w14:paraId="377E36A0" w14:textId="77777777" w:rsidTr="00FB6BE4">
        <w:trPr>
          <w:trHeight w:val="510"/>
          <w:jc w:val="center"/>
        </w:trPr>
        <w:tc>
          <w:tcPr>
            <w:tcW w:w="772" w:type="dxa"/>
            <w:vMerge w:val="restart"/>
            <w:vAlign w:val="center"/>
          </w:tcPr>
          <w:p w14:paraId="084BE850" w14:textId="77777777" w:rsidR="00B553B1" w:rsidRDefault="00B553B1" w:rsidP="00B553B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407" w:type="dxa"/>
            <w:vMerge w:val="restart"/>
            <w:vAlign w:val="center"/>
          </w:tcPr>
          <w:p w14:paraId="631BE953" w14:textId="77777777" w:rsidR="00B553B1" w:rsidRDefault="00B553B1" w:rsidP="00B553B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短文</w:t>
            </w:r>
            <w:proofErr w:type="gramStart"/>
            <w:r>
              <w:rPr>
                <w:rFonts w:ascii="宋体" w:hAnsi="宋体" w:hint="eastAsia"/>
                <w:sz w:val="24"/>
              </w:rPr>
              <w:t>汉译俄</w:t>
            </w:r>
            <w:proofErr w:type="gramEnd"/>
          </w:p>
        </w:tc>
        <w:tc>
          <w:tcPr>
            <w:tcW w:w="2552" w:type="dxa"/>
            <w:vAlign w:val="center"/>
          </w:tcPr>
          <w:p w14:paraId="40D3120F" w14:textId="77777777" w:rsidR="005E5341" w:rsidRDefault="00E0103F" w:rsidP="005E534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1篇</w:t>
            </w:r>
            <w:r w:rsidR="00CF1D32">
              <w:rPr>
                <w:rFonts w:ascii="宋体" w:hAnsi="宋体" w:hint="eastAsia"/>
                <w:sz w:val="24"/>
              </w:rPr>
              <w:t>非文学</w:t>
            </w:r>
            <w:r>
              <w:rPr>
                <w:rFonts w:ascii="宋体" w:hAnsi="宋体" w:hint="eastAsia"/>
                <w:sz w:val="24"/>
              </w:rPr>
              <w:t>文本翻译</w:t>
            </w:r>
          </w:p>
          <w:p w14:paraId="7C689B6B" w14:textId="77777777" w:rsidR="00B553B1" w:rsidRDefault="00E0103F" w:rsidP="005E534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（2</w:t>
            </w:r>
            <w:r>
              <w:rPr>
                <w:rFonts w:ascii="宋体" w:hAnsi="宋体"/>
                <w:sz w:val="24"/>
              </w:rPr>
              <w:t>00</w:t>
            </w:r>
            <w:r>
              <w:rPr>
                <w:rFonts w:ascii="宋体" w:hAnsi="宋体" w:hint="eastAsia"/>
                <w:sz w:val="24"/>
              </w:rPr>
              <w:t>个左右单词）</w:t>
            </w:r>
          </w:p>
        </w:tc>
        <w:tc>
          <w:tcPr>
            <w:tcW w:w="850" w:type="dxa"/>
            <w:vAlign w:val="center"/>
          </w:tcPr>
          <w:p w14:paraId="541F4D22" w14:textId="77777777" w:rsidR="00B553B1" w:rsidRPr="00CD4FB7" w:rsidRDefault="00E0103F" w:rsidP="00B553B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2129" w:type="dxa"/>
            <w:vAlign w:val="center"/>
          </w:tcPr>
          <w:p w14:paraId="4FDEF588" w14:textId="77777777" w:rsidR="00B553B1" w:rsidRDefault="00E0103F" w:rsidP="00B553B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5</w:t>
            </w:r>
          </w:p>
        </w:tc>
      </w:tr>
      <w:tr w:rsidR="00B553B1" w14:paraId="76F0DBDA" w14:textId="77777777" w:rsidTr="00FB6BE4">
        <w:trPr>
          <w:trHeight w:val="420"/>
          <w:jc w:val="center"/>
        </w:trPr>
        <w:tc>
          <w:tcPr>
            <w:tcW w:w="772" w:type="dxa"/>
            <w:vMerge/>
            <w:vAlign w:val="center"/>
          </w:tcPr>
          <w:p w14:paraId="00027843" w14:textId="77777777" w:rsidR="00B553B1" w:rsidRDefault="00B553B1" w:rsidP="00B553B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7" w:type="dxa"/>
            <w:vMerge/>
            <w:vAlign w:val="center"/>
          </w:tcPr>
          <w:p w14:paraId="79CC5789" w14:textId="77777777" w:rsidR="00B553B1" w:rsidRDefault="00B553B1" w:rsidP="00B553B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2F4721A0" w14:textId="77777777" w:rsidR="005E5341" w:rsidRDefault="00E0103F" w:rsidP="00B553B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1篇非文学</w:t>
            </w:r>
            <w:r w:rsidR="005E5341">
              <w:rPr>
                <w:rFonts w:ascii="宋体" w:hAnsi="宋体" w:hint="eastAsia"/>
                <w:sz w:val="24"/>
              </w:rPr>
              <w:t>文本</w:t>
            </w:r>
            <w:r>
              <w:rPr>
                <w:rFonts w:ascii="宋体" w:hAnsi="宋体" w:hint="eastAsia"/>
                <w:sz w:val="24"/>
              </w:rPr>
              <w:t>翻译</w:t>
            </w:r>
          </w:p>
          <w:p w14:paraId="56E1CC51" w14:textId="77777777" w:rsidR="00B553B1" w:rsidRDefault="00E0103F" w:rsidP="00B553B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（2</w:t>
            </w:r>
            <w:r>
              <w:rPr>
                <w:rFonts w:ascii="宋体" w:hAnsi="宋体"/>
                <w:sz w:val="24"/>
              </w:rPr>
              <w:t>00</w:t>
            </w:r>
            <w:r>
              <w:rPr>
                <w:rFonts w:ascii="宋体" w:hAnsi="宋体" w:hint="eastAsia"/>
                <w:sz w:val="24"/>
              </w:rPr>
              <w:t>个左右单词）</w:t>
            </w:r>
          </w:p>
        </w:tc>
        <w:tc>
          <w:tcPr>
            <w:tcW w:w="850" w:type="dxa"/>
            <w:vAlign w:val="center"/>
          </w:tcPr>
          <w:p w14:paraId="2F682D6C" w14:textId="77777777" w:rsidR="00B553B1" w:rsidRPr="00E0103F" w:rsidRDefault="00E0103F" w:rsidP="00B553B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30</w:t>
            </w:r>
          </w:p>
        </w:tc>
        <w:tc>
          <w:tcPr>
            <w:tcW w:w="2129" w:type="dxa"/>
            <w:vAlign w:val="center"/>
          </w:tcPr>
          <w:p w14:paraId="4AA35496" w14:textId="77777777" w:rsidR="00B553B1" w:rsidRDefault="00E0103F" w:rsidP="00B553B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5</w:t>
            </w:r>
          </w:p>
        </w:tc>
      </w:tr>
      <w:tr w:rsidR="00B553B1" w14:paraId="74ED1353" w14:textId="77777777" w:rsidTr="00FB6BE4">
        <w:trPr>
          <w:jc w:val="center"/>
        </w:trPr>
        <w:tc>
          <w:tcPr>
            <w:tcW w:w="5731" w:type="dxa"/>
            <w:gridSpan w:val="3"/>
            <w:vAlign w:val="center"/>
          </w:tcPr>
          <w:p w14:paraId="112F207A" w14:textId="77777777" w:rsidR="00B553B1" w:rsidRDefault="00B553B1" w:rsidP="00B553B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850" w:type="dxa"/>
            <w:vAlign w:val="center"/>
          </w:tcPr>
          <w:p w14:paraId="57FD998C" w14:textId="77777777" w:rsidR="00B553B1" w:rsidRDefault="00B553B1" w:rsidP="00B553B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50</w:t>
            </w:r>
          </w:p>
        </w:tc>
        <w:tc>
          <w:tcPr>
            <w:tcW w:w="2129" w:type="dxa"/>
            <w:vAlign w:val="center"/>
          </w:tcPr>
          <w:p w14:paraId="36F876A9" w14:textId="77777777" w:rsidR="00B553B1" w:rsidRDefault="00B553B1" w:rsidP="00B553B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80</w:t>
            </w:r>
          </w:p>
        </w:tc>
      </w:tr>
    </w:tbl>
    <w:p w14:paraId="460B4080" w14:textId="77777777" w:rsidR="009619B6" w:rsidRPr="00171EE8" w:rsidRDefault="00171EE8" w:rsidP="00106335">
      <w:pPr>
        <w:spacing w:line="360" w:lineRule="auto"/>
        <w:rPr>
          <w:rFonts w:ascii="宋体" w:hAnsi="宋体"/>
          <w:b/>
          <w:sz w:val="24"/>
        </w:rPr>
      </w:pPr>
      <w:r w:rsidRPr="00171EE8">
        <w:rPr>
          <w:rFonts w:ascii="宋体" w:hAnsi="宋体" w:hint="eastAsia"/>
          <w:b/>
          <w:sz w:val="24"/>
        </w:rPr>
        <w:t>四</w:t>
      </w:r>
      <w:r w:rsidR="00EF72C8" w:rsidRPr="00171EE8">
        <w:rPr>
          <w:rFonts w:ascii="宋体" w:hAnsi="宋体" w:hint="eastAsia"/>
          <w:b/>
          <w:sz w:val="24"/>
        </w:rPr>
        <w:t>、</w:t>
      </w:r>
      <w:r w:rsidR="003F37F7" w:rsidRPr="00171EE8">
        <w:rPr>
          <w:rFonts w:ascii="宋体" w:hAnsi="宋体" w:hint="eastAsia"/>
          <w:b/>
          <w:sz w:val="24"/>
        </w:rPr>
        <w:t>主要</w:t>
      </w:r>
      <w:r w:rsidR="00EF72C8" w:rsidRPr="00171EE8">
        <w:rPr>
          <w:rFonts w:ascii="宋体" w:hAnsi="宋体" w:hint="eastAsia"/>
          <w:b/>
          <w:sz w:val="24"/>
        </w:rPr>
        <w:t>参考书目</w:t>
      </w:r>
    </w:p>
    <w:p w14:paraId="38B65753" w14:textId="77777777" w:rsidR="00E0103F" w:rsidRPr="00E0103F" w:rsidRDefault="00E0103F" w:rsidP="00E0103F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E0103F">
        <w:rPr>
          <w:rFonts w:asciiTheme="minorEastAsia" w:eastAsiaTheme="minorEastAsia" w:hAnsiTheme="minorEastAsia" w:hint="eastAsia"/>
          <w:sz w:val="24"/>
        </w:rPr>
        <w:t>1. 史铁强主编</w:t>
      </w:r>
      <w:r>
        <w:rPr>
          <w:rFonts w:asciiTheme="minorEastAsia" w:eastAsiaTheme="minorEastAsia" w:hAnsiTheme="minorEastAsia" w:hint="eastAsia"/>
          <w:sz w:val="24"/>
        </w:rPr>
        <w:t>.</w:t>
      </w:r>
      <w:r w:rsidR="00FB6BE4">
        <w:rPr>
          <w:rFonts w:asciiTheme="minorEastAsia" w:eastAsiaTheme="minorEastAsia" w:hAnsiTheme="minorEastAsia" w:hint="eastAsia"/>
          <w:sz w:val="24"/>
        </w:rPr>
        <w:t xml:space="preserve"> </w:t>
      </w:r>
      <w:r w:rsidRPr="00E0103F">
        <w:rPr>
          <w:rFonts w:asciiTheme="minorEastAsia" w:eastAsiaTheme="minorEastAsia" w:hAnsiTheme="minorEastAsia" w:hint="eastAsia"/>
          <w:sz w:val="24"/>
        </w:rPr>
        <w:t>大学俄语（东方）（1-8）</w:t>
      </w:r>
      <w:r w:rsidR="00FB6BE4">
        <w:rPr>
          <w:rFonts w:asciiTheme="minorEastAsia" w:eastAsiaTheme="minorEastAsia" w:hAnsiTheme="minorEastAsia" w:hint="eastAsia"/>
          <w:sz w:val="24"/>
        </w:rPr>
        <w:t>.</w:t>
      </w:r>
      <w:r>
        <w:rPr>
          <w:rFonts w:asciiTheme="minorEastAsia" w:eastAsiaTheme="minorEastAsia" w:hAnsiTheme="minorEastAsia" w:hint="eastAsia"/>
          <w:sz w:val="24"/>
        </w:rPr>
        <w:t>北京：</w:t>
      </w:r>
      <w:r w:rsidRPr="00E0103F">
        <w:rPr>
          <w:rFonts w:asciiTheme="minorEastAsia" w:eastAsiaTheme="minorEastAsia" w:hAnsiTheme="minorEastAsia" w:hint="eastAsia"/>
          <w:sz w:val="24"/>
        </w:rPr>
        <w:t>外语教学与研究出版社，2010</w:t>
      </w:r>
      <w:r>
        <w:rPr>
          <w:rFonts w:asciiTheme="minorEastAsia" w:eastAsiaTheme="minorEastAsia" w:hAnsiTheme="minorEastAsia" w:hint="eastAsia"/>
          <w:sz w:val="24"/>
        </w:rPr>
        <w:t>.</w:t>
      </w:r>
    </w:p>
    <w:p w14:paraId="4640E969" w14:textId="77777777" w:rsidR="00FB6BE4" w:rsidRDefault="00E0103F" w:rsidP="00E0103F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E0103F">
        <w:rPr>
          <w:rFonts w:asciiTheme="minorEastAsia" w:eastAsiaTheme="minorEastAsia" w:hAnsiTheme="minorEastAsia" w:hint="eastAsia"/>
          <w:sz w:val="24"/>
        </w:rPr>
        <w:t xml:space="preserve">2. </w:t>
      </w:r>
      <w:r w:rsidR="00FB6BE4" w:rsidRPr="00E0103F">
        <w:rPr>
          <w:rFonts w:asciiTheme="minorEastAsia" w:eastAsiaTheme="minorEastAsia" w:hAnsiTheme="minorEastAsia" w:hint="eastAsia"/>
          <w:sz w:val="24"/>
        </w:rPr>
        <w:t>孙大满、姜训禄</w:t>
      </w:r>
      <w:r w:rsidR="00FB6BE4">
        <w:rPr>
          <w:rFonts w:asciiTheme="minorEastAsia" w:eastAsiaTheme="minorEastAsia" w:hAnsiTheme="minorEastAsia" w:hint="eastAsia"/>
          <w:sz w:val="24"/>
        </w:rPr>
        <w:t xml:space="preserve">等. </w:t>
      </w:r>
      <w:r w:rsidR="00FB6BE4" w:rsidRPr="00E0103F">
        <w:rPr>
          <w:rFonts w:asciiTheme="minorEastAsia" w:eastAsiaTheme="minorEastAsia" w:hAnsiTheme="minorEastAsia" w:hint="eastAsia"/>
          <w:sz w:val="24"/>
        </w:rPr>
        <w:t>石油工业俄语阅读与翻译</w:t>
      </w:r>
      <w:r w:rsidR="00FB6BE4">
        <w:rPr>
          <w:rFonts w:asciiTheme="minorEastAsia" w:eastAsiaTheme="minorEastAsia" w:hAnsiTheme="minorEastAsia" w:hint="eastAsia"/>
          <w:sz w:val="24"/>
        </w:rPr>
        <w:t>. 青岛：</w:t>
      </w:r>
      <w:r w:rsidR="00FB6BE4" w:rsidRPr="00E0103F">
        <w:rPr>
          <w:rFonts w:asciiTheme="minorEastAsia" w:eastAsiaTheme="minorEastAsia" w:hAnsiTheme="minorEastAsia" w:hint="eastAsia"/>
          <w:sz w:val="24"/>
        </w:rPr>
        <w:t>中国石油大学出版社，2005</w:t>
      </w:r>
      <w:r w:rsidR="00FB6BE4">
        <w:rPr>
          <w:rFonts w:asciiTheme="minorEastAsia" w:eastAsiaTheme="minorEastAsia" w:hAnsiTheme="minorEastAsia" w:hint="eastAsia"/>
          <w:sz w:val="24"/>
        </w:rPr>
        <w:t>.</w:t>
      </w:r>
    </w:p>
    <w:p w14:paraId="43474E51" w14:textId="77777777" w:rsidR="00E0103F" w:rsidRPr="00E0103F" w:rsidRDefault="00FB6BE4" w:rsidP="00E0103F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E0103F">
        <w:rPr>
          <w:rFonts w:asciiTheme="minorEastAsia" w:eastAsiaTheme="minorEastAsia" w:hAnsiTheme="minorEastAsia" w:hint="eastAsia"/>
          <w:sz w:val="24"/>
        </w:rPr>
        <w:t>3.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="00E0103F">
        <w:rPr>
          <w:rFonts w:asciiTheme="minorEastAsia" w:eastAsiaTheme="minorEastAsia" w:hAnsiTheme="minorEastAsia" w:hint="eastAsia"/>
          <w:sz w:val="24"/>
        </w:rPr>
        <w:t>孙淑芳主编.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="00E0103F">
        <w:rPr>
          <w:rFonts w:asciiTheme="minorEastAsia" w:eastAsiaTheme="minorEastAsia" w:hAnsiTheme="minorEastAsia" w:hint="eastAsia"/>
          <w:sz w:val="24"/>
        </w:rPr>
        <w:t>经</w:t>
      </w:r>
      <w:r w:rsidR="00E0103F" w:rsidRPr="00E0103F">
        <w:rPr>
          <w:rFonts w:asciiTheme="minorEastAsia" w:eastAsiaTheme="minorEastAsia" w:hAnsiTheme="minorEastAsia" w:hint="eastAsia"/>
          <w:sz w:val="24"/>
        </w:rPr>
        <w:t>贸俄语</w:t>
      </w:r>
      <w:r>
        <w:rPr>
          <w:rFonts w:asciiTheme="minorEastAsia" w:eastAsiaTheme="minorEastAsia" w:hAnsiTheme="minorEastAsia" w:hint="eastAsia"/>
          <w:sz w:val="24"/>
        </w:rPr>
        <w:t>（第2版）. 上海：</w:t>
      </w:r>
      <w:r w:rsidR="00E0103F">
        <w:rPr>
          <w:rFonts w:asciiTheme="minorEastAsia" w:eastAsiaTheme="minorEastAsia" w:hAnsiTheme="minorEastAsia" w:hint="eastAsia"/>
          <w:sz w:val="24"/>
        </w:rPr>
        <w:t>上海外语教育</w:t>
      </w:r>
      <w:r w:rsidR="00E0103F" w:rsidRPr="00E0103F">
        <w:rPr>
          <w:rFonts w:asciiTheme="minorEastAsia" w:eastAsiaTheme="minorEastAsia" w:hAnsiTheme="minorEastAsia" w:hint="eastAsia"/>
          <w:sz w:val="24"/>
        </w:rPr>
        <w:t>出版社，20</w:t>
      </w:r>
      <w:r w:rsidR="00E0103F">
        <w:rPr>
          <w:rFonts w:asciiTheme="minorEastAsia" w:eastAsiaTheme="minorEastAsia" w:hAnsiTheme="minorEastAsia"/>
          <w:sz w:val="24"/>
        </w:rPr>
        <w:t>21</w:t>
      </w:r>
      <w:r w:rsidR="00E0103F">
        <w:rPr>
          <w:rFonts w:asciiTheme="minorEastAsia" w:eastAsiaTheme="minorEastAsia" w:hAnsiTheme="minorEastAsia" w:hint="eastAsia"/>
          <w:sz w:val="24"/>
        </w:rPr>
        <w:t>.</w:t>
      </w:r>
    </w:p>
    <w:p w14:paraId="219445DB" w14:textId="77777777" w:rsidR="00926607" w:rsidRPr="005B6801" w:rsidRDefault="00E0103F" w:rsidP="00E0103F">
      <w:pPr>
        <w:spacing w:line="360" w:lineRule="auto"/>
        <w:rPr>
          <w:rFonts w:ascii="宋体" w:hAnsi="宋体"/>
          <w:sz w:val="24"/>
        </w:rPr>
      </w:pPr>
      <w:r w:rsidRPr="00E0103F">
        <w:rPr>
          <w:rFonts w:asciiTheme="minorEastAsia" w:eastAsiaTheme="minorEastAsia" w:hAnsiTheme="minorEastAsia" w:hint="eastAsia"/>
          <w:sz w:val="24"/>
        </w:rPr>
        <w:t>4. 张建华、任光宣、余一中</w:t>
      </w:r>
      <w:r>
        <w:rPr>
          <w:rFonts w:asciiTheme="minorEastAsia" w:eastAsiaTheme="minorEastAsia" w:hAnsiTheme="minorEastAsia" w:hint="eastAsia"/>
          <w:sz w:val="24"/>
        </w:rPr>
        <w:t>.</w:t>
      </w:r>
      <w:r w:rsidRPr="00E0103F">
        <w:rPr>
          <w:rFonts w:asciiTheme="minorEastAsia" w:eastAsiaTheme="minorEastAsia" w:hAnsiTheme="minorEastAsia" w:hint="eastAsia"/>
          <w:sz w:val="24"/>
        </w:rPr>
        <w:t>俄罗斯文学选集，外语教学与研究出版社，2001</w:t>
      </w:r>
      <w:r>
        <w:rPr>
          <w:rFonts w:asciiTheme="minorEastAsia" w:eastAsiaTheme="minorEastAsia" w:hAnsiTheme="minorEastAsia" w:hint="eastAsia"/>
          <w:sz w:val="24"/>
        </w:rPr>
        <w:t>.</w:t>
      </w:r>
    </w:p>
    <w:p w14:paraId="5048A086" w14:textId="77777777" w:rsidR="00926607" w:rsidRPr="00514989" w:rsidRDefault="00514989" w:rsidP="00106335">
      <w:pPr>
        <w:spacing w:line="360" w:lineRule="auto"/>
        <w:rPr>
          <w:rFonts w:ascii="宋体" w:hAnsi="宋体"/>
          <w:b/>
          <w:sz w:val="24"/>
        </w:rPr>
      </w:pPr>
      <w:r w:rsidRPr="00514989">
        <w:rPr>
          <w:rFonts w:ascii="宋体" w:hAnsi="宋体" w:hint="eastAsia"/>
          <w:b/>
          <w:sz w:val="24"/>
        </w:rPr>
        <w:t>五、</w:t>
      </w:r>
      <w:r w:rsidR="00926607" w:rsidRPr="00514989">
        <w:rPr>
          <w:rFonts w:ascii="宋体" w:hAnsi="宋体" w:hint="eastAsia"/>
          <w:b/>
          <w:sz w:val="24"/>
        </w:rPr>
        <w:t>样题</w:t>
      </w:r>
    </w:p>
    <w:p w14:paraId="0D4316D7" w14:textId="77777777" w:rsidR="00352B93" w:rsidRPr="00FB6BE4" w:rsidRDefault="00A75742" w:rsidP="00FB6BE4">
      <w:pPr>
        <w:spacing w:line="360" w:lineRule="auto"/>
        <w:rPr>
          <w:rFonts w:ascii="宋体" w:hAnsi="宋体"/>
          <w:sz w:val="24"/>
        </w:rPr>
      </w:pPr>
      <w:r w:rsidRPr="00390ABF">
        <w:rPr>
          <w:rFonts w:ascii="宋体" w:hAnsi="宋体" w:hint="eastAsia"/>
          <w:b/>
          <w:sz w:val="24"/>
        </w:rPr>
        <w:t>第一部分：</w:t>
      </w:r>
      <w:r w:rsidR="00352B93">
        <w:rPr>
          <w:rFonts w:ascii="宋体" w:hAnsi="宋体" w:hint="eastAsia"/>
          <w:b/>
          <w:sz w:val="24"/>
        </w:rPr>
        <w:t>将</w:t>
      </w:r>
      <w:r w:rsidR="00352B93" w:rsidRPr="00FB6BE4">
        <w:rPr>
          <w:rFonts w:ascii="宋体" w:hAnsi="宋体" w:hint="eastAsia"/>
          <w:b/>
          <w:sz w:val="24"/>
        </w:rPr>
        <w:t>下列缩略语和短语译为汉语</w:t>
      </w:r>
      <w:r w:rsidR="00FB6BE4" w:rsidRPr="00FB6BE4">
        <w:rPr>
          <w:rFonts w:ascii="宋体" w:hAnsi="宋体" w:hint="eastAsia"/>
          <w:b/>
          <w:sz w:val="24"/>
        </w:rPr>
        <w:t>。</w:t>
      </w:r>
      <w:r w:rsidR="00352B93" w:rsidRPr="00FB6BE4">
        <w:rPr>
          <w:rFonts w:ascii="宋体" w:hAnsi="宋体" w:hint="eastAsia"/>
          <w:sz w:val="24"/>
        </w:rPr>
        <w:t>（1</w:t>
      </w:r>
      <w:r w:rsidR="00352B93" w:rsidRPr="00FB6BE4">
        <w:rPr>
          <w:rFonts w:ascii="宋体" w:hAnsi="宋体"/>
          <w:sz w:val="24"/>
        </w:rPr>
        <w:t>5</w:t>
      </w:r>
      <w:r w:rsidR="00352B93" w:rsidRPr="00FB6BE4">
        <w:rPr>
          <w:rFonts w:ascii="宋体" w:hAnsi="宋体" w:hint="eastAsia"/>
          <w:sz w:val="24"/>
        </w:rPr>
        <w:t>小题，每题1分，共1</w:t>
      </w:r>
      <w:r w:rsidR="00352B93" w:rsidRPr="00FB6BE4">
        <w:rPr>
          <w:rFonts w:ascii="宋体" w:hAnsi="宋体"/>
          <w:sz w:val="24"/>
        </w:rPr>
        <w:t>5</w:t>
      </w:r>
      <w:r w:rsidR="00352B93" w:rsidRPr="00FB6BE4">
        <w:rPr>
          <w:rFonts w:ascii="宋体" w:hAnsi="宋体" w:hint="eastAsia"/>
          <w:sz w:val="24"/>
        </w:rPr>
        <w:t>分）</w:t>
      </w:r>
    </w:p>
    <w:p w14:paraId="61CFE7A2" w14:textId="77777777" w:rsidR="00A75742" w:rsidRPr="00FB6BE4" w:rsidRDefault="00352B93" w:rsidP="00FB6BE4">
      <w:pPr>
        <w:spacing w:line="360" w:lineRule="auto"/>
        <w:rPr>
          <w:sz w:val="24"/>
          <w:lang w:val="ru-RU"/>
        </w:rPr>
      </w:pPr>
      <w:r w:rsidRPr="00FB6BE4">
        <w:rPr>
          <w:sz w:val="24"/>
          <w:lang w:val="ru-RU"/>
        </w:rPr>
        <w:t>1.ШОС</w:t>
      </w:r>
    </w:p>
    <w:p w14:paraId="7FF60E29" w14:textId="77777777" w:rsidR="00352B93" w:rsidRPr="00FB6BE4" w:rsidRDefault="00352B93" w:rsidP="00FB6BE4">
      <w:pPr>
        <w:spacing w:line="360" w:lineRule="auto"/>
        <w:rPr>
          <w:sz w:val="24"/>
          <w:lang w:val="ru-RU"/>
        </w:rPr>
      </w:pPr>
      <w:r w:rsidRPr="00FB6BE4">
        <w:rPr>
          <w:sz w:val="24"/>
          <w:lang w:val="ru-RU"/>
        </w:rPr>
        <w:t>2. КПК</w:t>
      </w:r>
    </w:p>
    <w:p w14:paraId="1D8A32B5" w14:textId="77777777" w:rsidR="00352B93" w:rsidRPr="00FB6BE4" w:rsidRDefault="00352B93" w:rsidP="00FB6BE4">
      <w:pPr>
        <w:spacing w:line="360" w:lineRule="auto"/>
        <w:rPr>
          <w:sz w:val="24"/>
          <w:lang w:val="ru-RU"/>
        </w:rPr>
      </w:pPr>
      <w:r w:rsidRPr="00FB6BE4">
        <w:rPr>
          <w:sz w:val="24"/>
          <w:lang w:val="ru-RU"/>
        </w:rPr>
        <w:t>3. повелительное наклонение</w:t>
      </w:r>
    </w:p>
    <w:p w14:paraId="59C80E50" w14:textId="77777777" w:rsidR="00352B93" w:rsidRPr="00FB6BE4" w:rsidRDefault="00352B93" w:rsidP="00FB6BE4">
      <w:pPr>
        <w:spacing w:line="360" w:lineRule="auto"/>
        <w:rPr>
          <w:sz w:val="24"/>
          <w:lang w:val="ru-RU"/>
        </w:rPr>
      </w:pPr>
      <w:r w:rsidRPr="00FB6BE4">
        <w:rPr>
          <w:rFonts w:hint="eastAsia"/>
          <w:sz w:val="24"/>
          <w:lang w:val="ru-RU"/>
        </w:rPr>
        <w:t>4</w:t>
      </w:r>
      <w:r w:rsidRPr="00FB6BE4">
        <w:rPr>
          <w:sz w:val="24"/>
          <w:lang w:val="ru-RU"/>
        </w:rPr>
        <w:t>. буровой раствор</w:t>
      </w:r>
    </w:p>
    <w:p w14:paraId="6AD9F49E" w14:textId="77777777" w:rsidR="00352B93" w:rsidRPr="00FB6BE4" w:rsidRDefault="00352B93" w:rsidP="00FB6BE4">
      <w:pPr>
        <w:spacing w:line="360" w:lineRule="auto"/>
        <w:rPr>
          <w:sz w:val="24"/>
          <w:lang w:val="ru-RU"/>
        </w:rPr>
      </w:pPr>
      <w:r w:rsidRPr="00FB6BE4">
        <w:rPr>
          <w:rFonts w:hint="eastAsia"/>
          <w:sz w:val="24"/>
          <w:lang w:val="ru-RU"/>
        </w:rPr>
        <w:t>5</w:t>
      </w:r>
      <w:r w:rsidRPr="00FB6BE4">
        <w:rPr>
          <w:sz w:val="24"/>
          <w:lang w:val="ru-RU"/>
        </w:rPr>
        <w:t>. форс-мажорные обстоятельства</w:t>
      </w:r>
    </w:p>
    <w:p w14:paraId="468A3E45" w14:textId="77777777" w:rsidR="00352B93" w:rsidRPr="00FB6BE4" w:rsidRDefault="00352B93" w:rsidP="00FB6BE4">
      <w:pPr>
        <w:spacing w:line="360" w:lineRule="auto"/>
        <w:rPr>
          <w:sz w:val="24"/>
          <w:lang w:val="ru-RU"/>
        </w:rPr>
      </w:pPr>
      <w:r w:rsidRPr="00FB6BE4">
        <w:rPr>
          <w:rFonts w:hint="eastAsia"/>
          <w:sz w:val="24"/>
          <w:lang w:val="ru-RU"/>
        </w:rPr>
        <w:lastRenderedPageBreak/>
        <w:t>6</w:t>
      </w:r>
      <w:r w:rsidRPr="00FB6BE4">
        <w:rPr>
          <w:sz w:val="24"/>
          <w:lang w:val="ru-RU"/>
        </w:rPr>
        <w:t>. Серебряный век</w:t>
      </w:r>
    </w:p>
    <w:p w14:paraId="4083B40F" w14:textId="77777777" w:rsidR="00352B93" w:rsidRPr="00FB6BE4" w:rsidRDefault="00352B93" w:rsidP="00FB6BE4">
      <w:pPr>
        <w:spacing w:line="360" w:lineRule="auto"/>
        <w:rPr>
          <w:sz w:val="24"/>
          <w:lang w:val="ru-RU"/>
        </w:rPr>
      </w:pPr>
      <w:r w:rsidRPr="00FB6BE4">
        <w:rPr>
          <w:sz w:val="24"/>
          <w:lang w:val="ru-RU"/>
        </w:rPr>
        <w:t>……</w:t>
      </w:r>
    </w:p>
    <w:p w14:paraId="179F78DF" w14:textId="77777777" w:rsidR="001A0A7F" w:rsidRPr="00FB6BE4" w:rsidRDefault="001A0A7F" w:rsidP="00FB6BE4">
      <w:pPr>
        <w:spacing w:line="360" w:lineRule="auto"/>
        <w:rPr>
          <w:rFonts w:ascii="宋体" w:hAnsi="宋体"/>
          <w:sz w:val="24"/>
        </w:rPr>
      </w:pPr>
      <w:r w:rsidRPr="00FB6BE4">
        <w:rPr>
          <w:rFonts w:ascii="宋体" w:hAnsi="宋体" w:hint="eastAsia"/>
          <w:b/>
          <w:sz w:val="24"/>
        </w:rPr>
        <w:t>第二部分：</w:t>
      </w:r>
      <w:r w:rsidR="00352B93" w:rsidRPr="00FB6BE4">
        <w:rPr>
          <w:rFonts w:ascii="宋体" w:hAnsi="宋体" w:hint="eastAsia"/>
          <w:b/>
          <w:sz w:val="24"/>
        </w:rPr>
        <w:t>将下列缩略语和短语译为俄语</w:t>
      </w:r>
      <w:r w:rsidR="00FB6BE4" w:rsidRPr="00FB6BE4">
        <w:rPr>
          <w:rFonts w:ascii="宋体" w:hAnsi="宋体" w:hint="eastAsia"/>
          <w:b/>
          <w:sz w:val="24"/>
        </w:rPr>
        <w:t>。</w:t>
      </w:r>
      <w:r w:rsidR="00352B93" w:rsidRPr="00FB6BE4">
        <w:rPr>
          <w:rFonts w:ascii="宋体" w:hAnsi="宋体" w:hint="eastAsia"/>
          <w:sz w:val="24"/>
        </w:rPr>
        <w:t>（1</w:t>
      </w:r>
      <w:r w:rsidR="00352B93" w:rsidRPr="00FB6BE4">
        <w:rPr>
          <w:rFonts w:ascii="宋体" w:hAnsi="宋体"/>
          <w:sz w:val="24"/>
        </w:rPr>
        <w:t>5</w:t>
      </w:r>
      <w:r w:rsidR="00352B93" w:rsidRPr="00FB6BE4">
        <w:rPr>
          <w:rFonts w:ascii="宋体" w:hAnsi="宋体" w:hint="eastAsia"/>
          <w:sz w:val="24"/>
        </w:rPr>
        <w:t>小题，每题1分，共1</w:t>
      </w:r>
      <w:r w:rsidR="00352B93" w:rsidRPr="00FB6BE4">
        <w:rPr>
          <w:rFonts w:ascii="宋体" w:hAnsi="宋体"/>
          <w:sz w:val="24"/>
        </w:rPr>
        <w:t>5</w:t>
      </w:r>
      <w:r w:rsidR="00352B93" w:rsidRPr="00FB6BE4">
        <w:rPr>
          <w:rFonts w:ascii="宋体" w:hAnsi="宋体" w:hint="eastAsia"/>
          <w:sz w:val="24"/>
        </w:rPr>
        <w:t>分）</w:t>
      </w:r>
    </w:p>
    <w:p w14:paraId="5BECB92F" w14:textId="77777777" w:rsidR="001A0A7F" w:rsidRPr="00FB6BE4" w:rsidRDefault="00352B93" w:rsidP="00FB6BE4">
      <w:pPr>
        <w:spacing w:line="360" w:lineRule="auto"/>
        <w:rPr>
          <w:rFonts w:ascii="宋体" w:hAnsi="宋体"/>
          <w:sz w:val="24"/>
        </w:rPr>
      </w:pPr>
      <w:r w:rsidRPr="00FB6BE4">
        <w:rPr>
          <w:sz w:val="24"/>
        </w:rPr>
        <w:t>1.</w:t>
      </w:r>
      <w:r w:rsidR="00FB6BE4">
        <w:rPr>
          <w:rFonts w:ascii="宋体" w:hAnsi="宋体" w:hint="eastAsia"/>
          <w:sz w:val="24"/>
        </w:rPr>
        <w:t xml:space="preserve"> </w:t>
      </w:r>
      <w:r w:rsidRPr="00FB6BE4">
        <w:rPr>
          <w:rFonts w:ascii="宋体" w:hAnsi="宋体" w:hint="eastAsia"/>
          <w:sz w:val="24"/>
        </w:rPr>
        <w:t>祈使句</w:t>
      </w:r>
    </w:p>
    <w:p w14:paraId="2389266E" w14:textId="77777777" w:rsidR="00352B93" w:rsidRPr="00FB6BE4" w:rsidRDefault="00352B93" w:rsidP="00FB6BE4">
      <w:pPr>
        <w:spacing w:line="360" w:lineRule="auto"/>
        <w:rPr>
          <w:sz w:val="24"/>
        </w:rPr>
      </w:pPr>
      <w:r w:rsidRPr="00FB6BE4">
        <w:rPr>
          <w:rFonts w:hint="eastAsia"/>
          <w:sz w:val="24"/>
        </w:rPr>
        <w:t>2</w:t>
      </w:r>
      <w:r w:rsidR="00FB6BE4">
        <w:rPr>
          <w:rFonts w:hint="eastAsia"/>
          <w:sz w:val="24"/>
        </w:rPr>
        <w:t xml:space="preserve">. </w:t>
      </w:r>
      <w:r w:rsidRPr="00FB6BE4">
        <w:rPr>
          <w:rFonts w:hint="eastAsia"/>
          <w:sz w:val="24"/>
        </w:rPr>
        <w:t>油气田开发</w:t>
      </w:r>
    </w:p>
    <w:p w14:paraId="5F940215" w14:textId="77777777" w:rsidR="00352B93" w:rsidRPr="00FB6BE4" w:rsidRDefault="00352B93" w:rsidP="00FB6BE4">
      <w:pPr>
        <w:spacing w:line="360" w:lineRule="auto"/>
        <w:rPr>
          <w:sz w:val="24"/>
        </w:rPr>
      </w:pPr>
      <w:r w:rsidRPr="00FB6BE4">
        <w:rPr>
          <w:rFonts w:hint="eastAsia"/>
          <w:sz w:val="24"/>
        </w:rPr>
        <w:t>3</w:t>
      </w:r>
      <w:r w:rsidRPr="00FB6BE4">
        <w:rPr>
          <w:sz w:val="24"/>
        </w:rPr>
        <w:t xml:space="preserve">. </w:t>
      </w:r>
      <w:r w:rsidRPr="00FB6BE4">
        <w:rPr>
          <w:rFonts w:hint="eastAsia"/>
          <w:sz w:val="24"/>
        </w:rPr>
        <w:t>后现代主义</w:t>
      </w:r>
    </w:p>
    <w:p w14:paraId="4C20BB57" w14:textId="77777777" w:rsidR="00352B93" w:rsidRPr="00FB6BE4" w:rsidRDefault="00352B93" w:rsidP="00FB6BE4">
      <w:pPr>
        <w:spacing w:line="360" w:lineRule="auto"/>
        <w:rPr>
          <w:sz w:val="24"/>
        </w:rPr>
      </w:pPr>
      <w:r w:rsidRPr="00FB6BE4">
        <w:rPr>
          <w:rFonts w:hint="eastAsia"/>
          <w:sz w:val="24"/>
        </w:rPr>
        <w:t>4</w:t>
      </w:r>
      <w:r w:rsidRPr="00FB6BE4">
        <w:rPr>
          <w:sz w:val="24"/>
        </w:rPr>
        <w:t xml:space="preserve">. </w:t>
      </w:r>
      <w:r w:rsidRPr="00FB6BE4">
        <w:rPr>
          <w:rFonts w:hint="eastAsia"/>
          <w:sz w:val="24"/>
        </w:rPr>
        <w:t>不入虎穴焉得虎子</w:t>
      </w:r>
    </w:p>
    <w:p w14:paraId="1EBFDF09" w14:textId="77777777" w:rsidR="00352B93" w:rsidRPr="00FB6BE4" w:rsidRDefault="00352B93" w:rsidP="00FB6BE4">
      <w:pPr>
        <w:spacing w:line="360" w:lineRule="auto"/>
        <w:rPr>
          <w:sz w:val="24"/>
        </w:rPr>
      </w:pPr>
      <w:r w:rsidRPr="00FB6BE4">
        <w:rPr>
          <w:rFonts w:hint="eastAsia"/>
          <w:sz w:val="24"/>
        </w:rPr>
        <w:t>5</w:t>
      </w:r>
      <w:r w:rsidRPr="00FB6BE4">
        <w:rPr>
          <w:sz w:val="24"/>
        </w:rPr>
        <w:t xml:space="preserve">. </w:t>
      </w:r>
      <w:r w:rsidRPr="00FB6BE4">
        <w:rPr>
          <w:rFonts w:hint="eastAsia"/>
          <w:sz w:val="24"/>
        </w:rPr>
        <w:t>双边贸易</w:t>
      </w:r>
    </w:p>
    <w:p w14:paraId="41DC1B5C" w14:textId="77777777" w:rsidR="00352B93" w:rsidRPr="00FB6BE4" w:rsidRDefault="00352B93" w:rsidP="00FB6BE4">
      <w:pPr>
        <w:spacing w:line="360" w:lineRule="auto"/>
        <w:rPr>
          <w:sz w:val="24"/>
        </w:rPr>
      </w:pPr>
      <w:r w:rsidRPr="00FB6BE4">
        <w:rPr>
          <w:rFonts w:hint="eastAsia"/>
          <w:sz w:val="24"/>
        </w:rPr>
        <w:t>6</w:t>
      </w:r>
      <w:r w:rsidRPr="00FB6BE4">
        <w:rPr>
          <w:sz w:val="24"/>
        </w:rPr>
        <w:t xml:space="preserve">. </w:t>
      </w:r>
      <w:r w:rsidRPr="00FB6BE4">
        <w:rPr>
          <w:rFonts w:hint="eastAsia"/>
          <w:sz w:val="24"/>
        </w:rPr>
        <w:t>旅游公司</w:t>
      </w:r>
    </w:p>
    <w:p w14:paraId="34127004" w14:textId="77777777" w:rsidR="001A0A7F" w:rsidRPr="00FB6BE4" w:rsidRDefault="00352B93" w:rsidP="00FB6BE4">
      <w:pPr>
        <w:spacing w:line="360" w:lineRule="auto"/>
        <w:rPr>
          <w:rFonts w:ascii="宋体" w:hAnsi="宋体"/>
          <w:sz w:val="24"/>
        </w:rPr>
      </w:pPr>
      <w:r w:rsidRPr="00FB6BE4">
        <w:rPr>
          <w:rFonts w:ascii="宋体" w:hAnsi="宋体" w:hint="eastAsia"/>
          <w:sz w:val="24"/>
        </w:rPr>
        <w:t>……</w:t>
      </w:r>
    </w:p>
    <w:p w14:paraId="426009E4" w14:textId="77777777" w:rsidR="007F6D0C" w:rsidRPr="00FB6BE4" w:rsidRDefault="007F6D0C" w:rsidP="00FB6BE4">
      <w:pPr>
        <w:spacing w:line="360" w:lineRule="auto"/>
        <w:rPr>
          <w:rFonts w:ascii="宋体" w:hAnsi="宋体"/>
          <w:sz w:val="24"/>
        </w:rPr>
      </w:pPr>
      <w:r w:rsidRPr="00FB6BE4">
        <w:rPr>
          <w:rFonts w:ascii="宋体" w:hAnsi="宋体" w:hint="eastAsia"/>
          <w:b/>
          <w:sz w:val="24"/>
        </w:rPr>
        <w:t>第三部分：</w:t>
      </w:r>
      <w:r w:rsidR="00352B93" w:rsidRPr="00FB6BE4">
        <w:rPr>
          <w:rFonts w:ascii="宋体" w:hAnsi="宋体" w:hint="eastAsia"/>
          <w:b/>
          <w:sz w:val="24"/>
        </w:rPr>
        <w:t>将下列短文翻译成汉语</w:t>
      </w:r>
      <w:r w:rsidR="00A060EB" w:rsidRPr="00FB6BE4">
        <w:rPr>
          <w:rFonts w:ascii="宋体" w:hAnsi="宋体" w:hint="eastAsia"/>
          <w:b/>
          <w:sz w:val="24"/>
        </w:rPr>
        <w:t>，体裁包括但不限于下列体裁</w:t>
      </w:r>
      <w:r w:rsidR="00FB6BE4" w:rsidRPr="00FB6BE4">
        <w:rPr>
          <w:rFonts w:ascii="宋体" w:hAnsi="宋体" w:hint="eastAsia"/>
          <w:b/>
          <w:sz w:val="24"/>
        </w:rPr>
        <w:t>。</w:t>
      </w:r>
      <w:r w:rsidR="00352B93" w:rsidRPr="00FB6BE4">
        <w:rPr>
          <w:rFonts w:ascii="宋体" w:hAnsi="宋体" w:hint="eastAsia"/>
          <w:sz w:val="24"/>
        </w:rPr>
        <w:t>（2篇短文，每篇3</w:t>
      </w:r>
      <w:r w:rsidR="00352B93" w:rsidRPr="00FB6BE4">
        <w:rPr>
          <w:rFonts w:ascii="宋体" w:hAnsi="宋体"/>
          <w:sz w:val="24"/>
        </w:rPr>
        <w:t>0</w:t>
      </w:r>
      <w:r w:rsidR="00352B93" w:rsidRPr="00FB6BE4">
        <w:rPr>
          <w:rFonts w:ascii="宋体" w:hAnsi="宋体" w:hint="eastAsia"/>
          <w:sz w:val="24"/>
        </w:rPr>
        <w:t>分，共6</w:t>
      </w:r>
      <w:r w:rsidR="00352B93" w:rsidRPr="00FB6BE4">
        <w:rPr>
          <w:rFonts w:ascii="宋体" w:hAnsi="宋体"/>
          <w:sz w:val="24"/>
        </w:rPr>
        <w:t>0</w:t>
      </w:r>
      <w:r w:rsidR="00352B93" w:rsidRPr="00FB6BE4">
        <w:rPr>
          <w:rFonts w:ascii="宋体" w:hAnsi="宋体" w:hint="eastAsia"/>
          <w:sz w:val="24"/>
        </w:rPr>
        <w:t>分）</w:t>
      </w:r>
    </w:p>
    <w:p w14:paraId="796851C2" w14:textId="77777777" w:rsidR="00FB6BE4" w:rsidRPr="00FB6BE4" w:rsidRDefault="00FB6BE4" w:rsidP="00FB6BE4">
      <w:pPr>
        <w:spacing w:line="360" w:lineRule="auto"/>
        <w:ind w:firstLineChars="200" w:firstLine="480"/>
        <w:jc w:val="center"/>
        <w:rPr>
          <w:sz w:val="24"/>
          <w:lang w:val="ru-RU"/>
        </w:rPr>
      </w:pPr>
      <w:r w:rsidRPr="00FB6BE4">
        <w:rPr>
          <w:sz w:val="24"/>
          <w:lang w:val="ru-RU"/>
        </w:rPr>
        <w:t>Текст 1</w:t>
      </w:r>
    </w:p>
    <w:p w14:paraId="321568D4" w14:textId="77777777" w:rsidR="001F1817" w:rsidRPr="00FB6BE4" w:rsidRDefault="001F1817" w:rsidP="00FB6BE4">
      <w:pPr>
        <w:spacing w:line="360" w:lineRule="auto"/>
        <w:ind w:firstLineChars="200" w:firstLine="480"/>
        <w:rPr>
          <w:sz w:val="24"/>
          <w:lang w:val="ru-RU"/>
        </w:rPr>
      </w:pPr>
      <w:r w:rsidRPr="00FB6BE4">
        <w:rPr>
          <w:sz w:val="24"/>
          <w:lang w:val="ru-RU"/>
        </w:rPr>
        <w:t>Скважиной называется цилиндрическая горная выработка, пробуренная в</w:t>
      </w:r>
    </w:p>
    <w:p w14:paraId="7A634F79" w14:textId="77777777" w:rsidR="001F1817" w:rsidRPr="00FB6BE4" w:rsidRDefault="001F1817" w:rsidP="00FB6BE4">
      <w:pPr>
        <w:spacing w:line="360" w:lineRule="auto"/>
        <w:rPr>
          <w:sz w:val="24"/>
          <w:lang w:val="ru-RU"/>
        </w:rPr>
      </w:pPr>
      <w:r w:rsidRPr="00FB6BE4">
        <w:rPr>
          <w:sz w:val="24"/>
          <w:lang w:val="ru-RU"/>
        </w:rPr>
        <w:t>земной коре и характеризующаяся очень небольшим сечением по сравнению с её длиной.</w:t>
      </w:r>
    </w:p>
    <w:p w14:paraId="4EECD994" w14:textId="77777777" w:rsidR="001F1817" w:rsidRPr="00FB6BE4" w:rsidRDefault="001F1817" w:rsidP="00FB6BE4">
      <w:pPr>
        <w:spacing w:line="360" w:lineRule="auto"/>
        <w:ind w:firstLineChars="200" w:firstLine="480"/>
        <w:rPr>
          <w:sz w:val="24"/>
          <w:lang w:val="ru-RU"/>
        </w:rPr>
      </w:pPr>
      <w:r w:rsidRPr="00FB6BE4">
        <w:rPr>
          <w:sz w:val="24"/>
          <w:lang w:val="ru-RU"/>
        </w:rPr>
        <w:t xml:space="preserve">Начала скважины у поверхности земли называется устьем, дно скважины-забоем. Скважина создается последовательным разрушением горных пород и извлечения их на поверхность. При обычном бурении разрушается вся масса породы. При бурении с отбором керна разрушается только кольцевое пространство у стенок скважины, а внутренний столбик породы (керн) извлекается в разрушенном состоянии для изучения геологического строения месторождения. Чтобы получить нефть и газ, надо знать площади, где можно ожидать их залежи, и выяснить, в каких пластах и как залегают они. Это является целью поисков и разведки залежи нефти и газа. </w:t>
      </w:r>
    </w:p>
    <w:p w14:paraId="6F63F015" w14:textId="77777777" w:rsidR="007F6D0C" w:rsidRDefault="00FB6BE4" w:rsidP="00FB6BE4">
      <w:pPr>
        <w:spacing w:line="360" w:lineRule="auto"/>
        <w:ind w:firstLineChars="200" w:firstLine="480"/>
        <w:rPr>
          <w:sz w:val="24"/>
          <w:lang w:val="ru-RU"/>
        </w:rPr>
      </w:pPr>
      <w:r>
        <w:rPr>
          <w:sz w:val="24"/>
          <w:lang w:val="ru-RU"/>
        </w:rPr>
        <w:t>На</w:t>
      </w:r>
      <w:r>
        <w:rPr>
          <w:rFonts w:hint="eastAsia"/>
          <w:sz w:val="24"/>
          <w:lang w:val="ru-RU"/>
        </w:rPr>
        <w:t xml:space="preserve"> </w:t>
      </w:r>
      <w:r>
        <w:rPr>
          <w:sz w:val="24"/>
          <w:lang w:val="ru-RU"/>
        </w:rPr>
        <w:t>основе</w:t>
      </w:r>
      <w:r>
        <w:rPr>
          <w:rFonts w:hint="eastAsia"/>
          <w:sz w:val="24"/>
          <w:lang w:val="ru-RU"/>
        </w:rPr>
        <w:t xml:space="preserve"> </w:t>
      </w:r>
      <w:r>
        <w:rPr>
          <w:sz w:val="24"/>
          <w:lang w:val="ru-RU"/>
        </w:rPr>
        <w:t>данных,</w:t>
      </w:r>
      <w:r>
        <w:rPr>
          <w:rFonts w:hint="eastAsia"/>
          <w:sz w:val="24"/>
          <w:lang w:val="ru-RU"/>
        </w:rPr>
        <w:t xml:space="preserve"> </w:t>
      </w:r>
      <w:r w:rsidR="001F1817" w:rsidRPr="001F1817">
        <w:rPr>
          <w:sz w:val="24"/>
          <w:lang w:val="ru-RU"/>
        </w:rPr>
        <w:t>по</w:t>
      </w:r>
      <w:r>
        <w:rPr>
          <w:sz w:val="24"/>
          <w:lang w:val="ru-RU"/>
        </w:rPr>
        <w:t>лученных</w:t>
      </w:r>
      <w:r>
        <w:rPr>
          <w:rFonts w:hint="eastAsia"/>
          <w:sz w:val="24"/>
          <w:lang w:val="ru-RU"/>
        </w:rPr>
        <w:t xml:space="preserve"> </w:t>
      </w:r>
      <w:r>
        <w:rPr>
          <w:sz w:val="24"/>
          <w:lang w:val="ru-RU"/>
        </w:rPr>
        <w:t>при</w:t>
      </w:r>
      <w:r>
        <w:rPr>
          <w:rFonts w:hint="eastAsia"/>
          <w:sz w:val="24"/>
          <w:lang w:val="ru-RU"/>
        </w:rPr>
        <w:t xml:space="preserve"> </w:t>
      </w:r>
      <w:r>
        <w:rPr>
          <w:sz w:val="24"/>
          <w:lang w:val="ru-RU"/>
        </w:rPr>
        <w:t>полевой</w:t>
      </w:r>
      <w:r>
        <w:rPr>
          <w:rFonts w:hint="eastAsia"/>
          <w:sz w:val="24"/>
          <w:lang w:val="ru-RU"/>
        </w:rPr>
        <w:t xml:space="preserve"> </w:t>
      </w:r>
      <w:r>
        <w:rPr>
          <w:sz w:val="24"/>
          <w:lang w:val="ru-RU"/>
        </w:rPr>
        <w:t>разведке</w:t>
      </w:r>
      <w:r>
        <w:rPr>
          <w:rFonts w:hint="eastAsia"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>
        <w:rPr>
          <w:rFonts w:hint="eastAsia"/>
          <w:sz w:val="24"/>
          <w:lang w:val="ru-RU"/>
        </w:rPr>
        <w:t xml:space="preserve"> </w:t>
      </w:r>
      <w:r w:rsidR="001F1817" w:rsidRPr="001F1817">
        <w:rPr>
          <w:sz w:val="24"/>
          <w:lang w:val="ru-RU"/>
        </w:rPr>
        <w:t>геофизических</w:t>
      </w:r>
      <w:r>
        <w:rPr>
          <w:rFonts w:hint="eastAsia"/>
          <w:sz w:val="24"/>
          <w:lang w:val="ru-RU"/>
        </w:rPr>
        <w:t xml:space="preserve"> </w:t>
      </w:r>
      <w:r w:rsidR="001F1817" w:rsidRPr="001F1817">
        <w:rPr>
          <w:sz w:val="24"/>
          <w:lang w:val="ru-RU"/>
        </w:rPr>
        <w:t>исследованиях.</w:t>
      </w:r>
      <w:r>
        <w:rPr>
          <w:rFonts w:hint="eastAsia"/>
          <w:sz w:val="24"/>
          <w:lang w:val="ru-RU"/>
        </w:rPr>
        <w:t xml:space="preserve"> </w:t>
      </w:r>
      <w:r w:rsidR="001F1817" w:rsidRPr="001F1817">
        <w:rPr>
          <w:sz w:val="24"/>
          <w:lang w:val="ru-RU"/>
        </w:rPr>
        <w:t xml:space="preserve">Составляет геологическую карту местности. </w:t>
      </w:r>
      <w:r w:rsidR="001F1817" w:rsidRPr="00CF1D32">
        <w:rPr>
          <w:sz w:val="24"/>
          <w:lang w:val="ru-RU"/>
        </w:rPr>
        <w:t>Результаты этой</w:t>
      </w:r>
      <w:r>
        <w:rPr>
          <w:sz w:val="24"/>
          <w:lang w:val="ru-RU"/>
        </w:rPr>
        <w:t xml:space="preserve"> работы</w:t>
      </w:r>
      <w:r>
        <w:rPr>
          <w:rFonts w:hint="eastAsia"/>
          <w:sz w:val="24"/>
          <w:lang w:val="ru-RU"/>
        </w:rPr>
        <w:t xml:space="preserve"> </w:t>
      </w:r>
      <w:r w:rsidR="001F1817" w:rsidRPr="001F1817">
        <w:rPr>
          <w:sz w:val="24"/>
          <w:lang w:val="ru-RU"/>
        </w:rPr>
        <w:t>являются базой для деятельности разведки.</w:t>
      </w:r>
    </w:p>
    <w:p w14:paraId="67FE565B" w14:textId="77777777" w:rsidR="001F1817" w:rsidRPr="001F1817" w:rsidRDefault="001F1817" w:rsidP="001F1817">
      <w:pPr>
        <w:spacing w:line="360" w:lineRule="auto"/>
        <w:rPr>
          <w:rFonts w:asciiTheme="minorHAnsi" w:hAnsiTheme="minorHAnsi"/>
          <w:lang w:val="ru-RU"/>
        </w:rPr>
      </w:pPr>
      <w:r>
        <w:rPr>
          <w:rFonts w:ascii="宋体" w:hAnsi="宋体" w:hint="eastAsia"/>
          <w:lang w:val="ru-RU"/>
        </w:rPr>
        <w:t xml:space="preserve"> </w:t>
      </w:r>
      <w:r>
        <w:rPr>
          <w:rFonts w:asciiTheme="minorHAnsi" w:hAnsiTheme="minorHAnsi"/>
          <w:lang w:val="ru-RU"/>
        </w:rPr>
        <w:t xml:space="preserve">    ……</w:t>
      </w:r>
    </w:p>
    <w:p w14:paraId="2343BD4C" w14:textId="77777777" w:rsidR="00FB6BE4" w:rsidRDefault="00FB6BE4" w:rsidP="00FB6BE4">
      <w:pPr>
        <w:spacing w:line="360" w:lineRule="auto"/>
        <w:ind w:firstLineChars="200" w:firstLine="480"/>
        <w:jc w:val="center"/>
        <w:rPr>
          <w:sz w:val="24"/>
          <w:lang w:val="ru-RU"/>
        </w:rPr>
      </w:pPr>
      <w:r>
        <w:rPr>
          <w:sz w:val="24"/>
          <w:lang w:val="ru-RU"/>
        </w:rPr>
        <w:t>Текст 2</w:t>
      </w:r>
    </w:p>
    <w:p w14:paraId="78C1D716" w14:textId="77777777" w:rsidR="00A060EB" w:rsidRPr="00A060EB" w:rsidRDefault="00A060EB" w:rsidP="001F1817">
      <w:pPr>
        <w:spacing w:line="360" w:lineRule="auto"/>
        <w:ind w:firstLineChars="200" w:firstLine="480"/>
        <w:rPr>
          <w:sz w:val="24"/>
          <w:lang w:val="ru-RU"/>
        </w:rPr>
      </w:pPr>
      <w:r w:rsidRPr="00A060EB">
        <w:rPr>
          <w:sz w:val="24"/>
          <w:lang w:val="ru-RU"/>
        </w:rPr>
        <w:lastRenderedPageBreak/>
        <w:t>Не успел я расплатиться со старым ямщиком, как Дуня возвратилась с самоваром. Маленькая кокетка со второго взгляда заметила впечатление, произведенное её на меня; она потупила большие голубые глаза, она ответила мне</w:t>
      </w:r>
      <w:r>
        <w:rPr>
          <w:sz w:val="24"/>
          <w:lang w:val="ru-RU"/>
        </w:rPr>
        <w:t xml:space="preserve"> </w:t>
      </w:r>
      <w:r w:rsidRPr="00A060EB">
        <w:rPr>
          <w:sz w:val="24"/>
          <w:lang w:val="ru-RU"/>
        </w:rPr>
        <w:t>безо всякой робости, как девушка, видевшая свет. Я предложил отцу её стакан пуншу: Дуне подал я чашку чаю, и мы втроем начали беседовать, как будто век</w:t>
      </w:r>
      <w:r>
        <w:rPr>
          <w:sz w:val="24"/>
          <w:lang w:val="ru-RU"/>
        </w:rPr>
        <w:t xml:space="preserve"> </w:t>
      </w:r>
      <w:r w:rsidRPr="00A060EB">
        <w:rPr>
          <w:sz w:val="24"/>
          <w:lang w:val="ru-RU"/>
        </w:rPr>
        <w:t>были знакомы.</w:t>
      </w:r>
    </w:p>
    <w:p w14:paraId="3F6555F6" w14:textId="77777777" w:rsidR="00A060EB" w:rsidRPr="00A060EB" w:rsidRDefault="00A060EB" w:rsidP="00A060EB">
      <w:pPr>
        <w:spacing w:line="360" w:lineRule="auto"/>
        <w:ind w:firstLineChars="200" w:firstLine="480"/>
        <w:rPr>
          <w:sz w:val="24"/>
          <w:lang w:val="ru-RU"/>
        </w:rPr>
      </w:pPr>
      <w:r w:rsidRPr="00A060EB">
        <w:rPr>
          <w:sz w:val="24"/>
          <w:lang w:val="ru-RU"/>
        </w:rPr>
        <w:t>Ло</w:t>
      </w:r>
      <w:r w:rsidR="001F1817">
        <w:rPr>
          <w:sz w:val="24"/>
          <w:lang w:val="ru-RU"/>
        </w:rPr>
        <w:t>ш</w:t>
      </w:r>
      <w:r w:rsidRPr="00A060EB">
        <w:rPr>
          <w:sz w:val="24"/>
          <w:lang w:val="ru-RU"/>
        </w:rPr>
        <w:t>ади были давно готовы, а мне всё не хотелось расстаться с смотрителем и его дочкой. Наконец я с ними простился; отец пожелал мне доброго пути, а дочь проводила до телеги. В сенях я остановился и просил у ней позволения ей поцеловать; Дуня согласилась... Много могу я насчитать поцелуев, С тех пор, как этим занимаюсь, но ни один не оставил во мне столь долгого, столь приятного воспоминания.</w:t>
      </w:r>
    </w:p>
    <w:p w14:paraId="2D9F98A8" w14:textId="77777777" w:rsidR="005348BA" w:rsidRDefault="00A060EB" w:rsidP="00A060EB">
      <w:pPr>
        <w:spacing w:line="360" w:lineRule="auto"/>
        <w:ind w:firstLineChars="200" w:firstLine="480"/>
        <w:rPr>
          <w:sz w:val="24"/>
          <w:lang w:val="ru-RU"/>
        </w:rPr>
      </w:pPr>
      <w:r w:rsidRPr="00A060EB">
        <w:rPr>
          <w:sz w:val="24"/>
          <w:lang w:val="ru-RU"/>
        </w:rPr>
        <w:t>Прошло несколько лет, и обстоятельства привели меня на тот самый тракт, в те самые места. Я вспомнил дочь старого смотрителя и обрадовался при мысли, что увижу её снова. Но, подумал я, старый смотритель ‚может быть, уже сменен, вероятно, Дуня уже замужем. Мысль о смерти того или другого так же мелькнула в уме моем, и я приближался к станции ХХ с печальным предчувствуем.</w:t>
      </w:r>
    </w:p>
    <w:p w14:paraId="5EB03A26" w14:textId="77777777" w:rsidR="001F1817" w:rsidRPr="001F1817" w:rsidRDefault="001F1817" w:rsidP="001F1817">
      <w:pPr>
        <w:ind w:firstLineChars="200" w:firstLine="420"/>
        <w:rPr>
          <w:lang w:val="ru-RU"/>
        </w:rPr>
      </w:pPr>
      <w:r>
        <w:t>…</w:t>
      </w:r>
      <w:r>
        <w:rPr>
          <w:lang w:val="ru-RU"/>
        </w:rPr>
        <w:t>…</w:t>
      </w:r>
    </w:p>
    <w:p w14:paraId="29B3AAD5" w14:textId="77777777" w:rsidR="001F1817" w:rsidRDefault="001F1817" w:rsidP="001F1817"/>
    <w:p w14:paraId="6CAD7DD9" w14:textId="77777777" w:rsidR="001F1817" w:rsidRPr="00FB6BE4" w:rsidRDefault="001F1817" w:rsidP="001F1817">
      <w:pPr>
        <w:spacing w:line="360" w:lineRule="auto"/>
      </w:pPr>
      <w:r w:rsidRPr="00390ABF">
        <w:rPr>
          <w:rFonts w:ascii="宋体" w:hAnsi="宋体" w:hint="eastAsia"/>
          <w:b/>
          <w:sz w:val="24"/>
        </w:rPr>
        <w:t>第</w:t>
      </w:r>
      <w:r>
        <w:rPr>
          <w:rFonts w:ascii="宋体" w:hAnsi="宋体" w:hint="eastAsia"/>
          <w:b/>
          <w:sz w:val="24"/>
        </w:rPr>
        <w:t>四</w:t>
      </w:r>
      <w:r w:rsidRPr="00390ABF">
        <w:rPr>
          <w:rFonts w:ascii="宋体" w:hAnsi="宋体" w:hint="eastAsia"/>
          <w:b/>
          <w:sz w:val="24"/>
        </w:rPr>
        <w:t>部分：</w:t>
      </w:r>
      <w:r>
        <w:rPr>
          <w:rFonts w:ascii="宋体" w:hAnsi="宋体" w:hint="eastAsia"/>
          <w:b/>
          <w:sz w:val="24"/>
        </w:rPr>
        <w:t>将下列短文翻译成俄语，体裁包括但不限于下列体裁</w:t>
      </w:r>
      <w:r w:rsidR="00FB6BE4">
        <w:rPr>
          <w:rFonts w:asciiTheme="minorHAnsi" w:hAnsiTheme="minorHAnsi" w:hint="eastAsia"/>
          <w:b/>
          <w:sz w:val="24"/>
          <w:lang w:val="ru-RU"/>
        </w:rPr>
        <w:t>。</w:t>
      </w:r>
      <w:r w:rsidRPr="00FB6BE4">
        <w:rPr>
          <w:rFonts w:ascii="宋体" w:hAnsi="宋体" w:hint="eastAsia"/>
          <w:sz w:val="24"/>
        </w:rPr>
        <w:t>（2篇短文，每篇3</w:t>
      </w:r>
      <w:r w:rsidRPr="00FB6BE4">
        <w:rPr>
          <w:rFonts w:ascii="宋体" w:hAnsi="宋体"/>
          <w:sz w:val="24"/>
        </w:rPr>
        <w:t>0</w:t>
      </w:r>
      <w:r w:rsidRPr="00FB6BE4">
        <w:rPr>
          <w:rFonts w:ascii="宋体" w:hAnsi="宋体" w:hint="eastAsia"/>
          <w:sz w:val="24"/>
        </w:rPr>
        <w:t>分，共6</w:t>
      </w:r>
      <w:r w:rsidRPr="00FB6BE4">
        <w:rPr>
          <w:rFonts w:ascii="宋体" w:hAnsi="宋体"/>
          <w:sz w:val="24"/>
        </w:rPr>
        <w:t>0</w:t>
      </w:r>
      <w:r w:rsidRPr="00FB6BE4">
        <w:rPr>
          <w:rFonts w:ascii="宋体" w:hAnsi="宋体" w:hint="eastAsia"/>
          <w:sz w:val="24"/>
        </w:rPr>
        <w:t>分）</w:t>
      </w:r>
    </w:p>
    <w:p w14:paraId="56C1F12E" w14:textId="77777777" w:rsidR="001F1817" w:rsidRPr="001F1817" w:rsidRDefault="001F1817" w:rsidP="00CF1D32">
      <w:pPr>
        <w:spacing w:line="360" w:lineRule="auto"/>
        <w:jc w:val="left"/>
        <w:rPr>
          <w:rFonts w:ascii="宋体" w:hAnsi="宋体"/>
          <w:sz w:val="24"/>
        </w:rPr>
      </w:pPr>
      <w:r w:rsidRPr="001F1817">
        <w:rPr>
          <w:rFonts w:ascii="宋体" w:hAnsi="宋体"/>
          <w:sz w:val="24"/>
        </w:rPr>
        <w:t>1.</w:t>
      </w:r>
      <w:r w:rsidRPr="001F1817">
        <w:rPr>
          <w:rFonts w:ascii="宋体" w:hAnsi="宋体" w:hint="eastAsia"/>
          <w:sz w:val="24"/>
        </w:rPr>
        <w:t>这次大会确立的全面建设小康社会的目标，是中国特色社会主义经济、政治、文化全面发展的目标，是与加快推进现代化相统一的目标，符合我国的国情和现代化建设的实际，符合人民的愿望，意义十分重大。为了完成党在新实际新</w:t>
      </w:r>
    </w:p>
    <w:p w14:paraId="694E5B95" w14:textId="77777777" w:rsidR="001F1817" w:rsidRPr="001F1817" w:rsidRDefault="001F1817" w:rsidP="00CF1D32">
      <w:pPr>
        <w:spacing w:line="360" w:lineRule="auto"/>
        <w:jc w:val="left"/>
        <w:rPr>
          <w:rFonts w:ascii="宋体" w:hAnsi="宋体"/>
          <w:sz w:val="24"/>
        </w:rPr>
      </w:pPr>
      <w:r w:rsidRPr="001F1817">
        <w:rPr>
          <w:rFonts w:ascii="宋体" w:hAnsi="宋体" w:hint="eastAsia"/>
          <w:sz w:val="24"/>
        </w:rPr>
        <w:t>阶段的这个奋斗目标，发展要有新思路，改革要有新突破，开放要有新局面，</w:t>
      </w:r>
    </w:p>
    <w:p w14:paraId="7E1C5637" w14:textId="77777777" w:rsidR="001F1817" w:rsidRPr="001F1817" w:rsidRDefault="001F1817" w:rsidP="00CF1D32">
      <w:pPr>
        <w:spacing w:line="360" w:lineRule="auto"/>
        <w:jc w:val="left"/>
        <w:rPr>
          <w:rFonts w:ascii="宋体" w:hAnsi="宋体"/>
          <w:sz w:val="24"/>
        </w:rPr>
      </w:pPr>
      <w:r w:rsidRPr="001F1817">
        <w:rPr>
          <w:rFonts w:ascii="宋体" w:hAnsi="宋体" w:hint="eastAsia"/>
          <w:sz w:val="24"/>
        </w:rPr>
        <w:t>各项工作要有新举措。各地各部分都要一切从实际出发，采取切实有效的措施，</w:t>
      </w:r>
    </w:p>
    <w:p w14:paraId="20247C2F" w14:textId="77777777" w:rsidR="001F1817" w:rsidRPr="001F1817" w:rsidRDefault="001F1817" w:rsidP="00CF1D32">
      <w:pPr>
        <w:spacing w:line="360" w:lineRule="auto"/>
        <w:jc w:val="left"/>
        <w:rPr>
          <w:rFonts w:ascii="宋体" w:hAnsi="宋体"/>
          <w:sz w:val="24"/>
        </w:rPr>
      </w:pPr>
      <w:r w:rsidRPr="001F1817">
        <w:rPr>
          <w:rFonts w:ascii="宋体" w:hAnsi="宋体" w:hint="eastAsia"/>
          <w:sz w:val="24"/>
        </w:rPr>
        <w:t>努力实现这个目标。有条件的地方可以发展得更快一些，在全面建设小康社会</w:t>
      </w:r>
    </w:p>
    <w:p w14:paraId="32BCE8D2" w14:textId="77777777" w:rsidR="001F1817" w:rsidRPr="001F1817" w:rsidRDefault="001F1817" w:rsidP="00CF1D32">
      <w:pPr>
        <w:spacing w:line="360" w:lineRule="auto"/>
        <w:jc w:val="left"/>
        <w:rPr>
          <w:rFonts w:ascii="宋体" w:hAnsi="宋体"/>
          <w:sz w:val="24"/>
        </w:rPr>
      </w:pPr>
      <w:r w:rsidRPr="001F1817">
        <w:rPr>
          <w:rFonts w:ascii="宋体" w:hAnsi="宋体" w:hint="eastAsia"/>
          <w:sz w:val="24"/>
        </w:rPr>
        <w:t>的基础上，率先基本实现现代化。</w:t>
      </w:r>
    </w:p>
    <w:p w14:paraId="143CA0A6" w14:textId="77777777" w:rsidR="001F1817" w:rsidRPr="001F1817" w:rsidRDefault="001F1817" w:rsidP="00CF1D32">
      <w:pPr>
        <w:spacing w:line="360" w:lineRule="auto"/>
        <w:rPr>
          <w:rFonts w:ascii="宋体" w:hAnsi="宋体"/>
          <w:sz w:val="24"/>
          <w:lang w:val="ru-RU"/>
        </w:rPr>
      </w:pPr>
      <w:r>
        <w:rPr>
          <w:rFonts w:ascii="宋体" w:hAnsi="宋体" w:hint="eastAsia"/>
          <w:sz w:val="24"/>
          <w:lang w:val="ru-RU"/>
        </w:rPr>
        <w:t>2</w:t>
      </w:r>
      <w:r>
        <w:rPr>
          <w:rFonts w:asciiTheme="minorHAnsi" w:hAnsiTheme="minorHAnsi"/>
          <w:sz w:val="24"/>
          <w:lang w:val="ru-RU"/>
        </w:rPr>
        <w:t xml:space="preserve">. </w:t>
      </w:r>
      <w:r w:rsidRPr="001F1817">
        <w:rPr>
          <w:rFonts w:ascii="宋体" w:hAnsi="宋体" w:hint="eastAsia"/>
          <w:sz w:val="24"/>
          <w:lang w:val="ru-RU"/>
        </w:rPr>
        <w:t>中国民乐具有浓郁的民族特色，是中华文化宝库中的瑰宝。中国民乐以独特</w:t>
      </w:r>
      <w:r w:rsidRPr="001F1817">
        <w:rPr>
          <w:rFonts w:ascii="宋体" w:hAnsi="宋体" w:hint="eastAsia"/>
          <w:sz w:val="24"/>
          <w:lang w:val="ru-RU"/>
        </w:rPr>
        <w:lastRenderedPageBreak/>
        <w:t>的魅力受到中国人民的喜爱。在中国，几乎每个地区都有民乐团，有的还是民间音乐爱好者自发组织的。中国民乐团经常接受邀请，到世界各国访问演出。最近几年，每到春节，中国的民乐团都应邀到著名的音乐之都维也纳访问，并在举世闻名的金色大厅演奏优秀的中国民族乐曲。这些优美动听的乐曲深深地</w:t>
      </w:r>
    </w:p>
    <w:p w14:paraId="74EBCA68" w14:textId="77777777" w:rsidR="001F1817" w:rsidRPr="001F1817" w:rsidRDefault="001F1817" w:rsidP="001F1817">
      <w:pPr>
        <w:spacing w:line="360" w:lineRule="auto"/>
        <w:rPr>
          <w:rFonts w:ascii="宋体" w:hAnsi="宋体"/>
          <w:sz w:val="24"/>
          <w:lang w:val="ru-RU"/>
        </w:rPr>
      </w:pPr>
      <w:r w:rsidRPr="001F1817">
        <w:rPr>
          <w:rFonts w:ascii="宋体" w:hAnsi="宋体" w:hint="eastAsia"/>
          <w:sz w:val="24"/>
          <w:lang w:val="ru-RU"/>
        </w:rPr>
        <w:t>打动了当地的听众，中国的民乐受到了世界各国人民的欢迎。</w:t>
      </w:r>
    </w:p>
    <w:sectPr w:rsidR="001F1817" w:rsidRPr="001F1817" w:rsidSect="009619B6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BDC02" w14:textId="77777777" w:rsidR="00443B03" w:rsidRDefault="00443B03" w:rsidP="007F2829">
      <w:r>
        <w:separator/>
      </w:r>
    </w:p>
  </w:endnote>
  <w:endnote w:type="continuationSeparator" w:id="0">
    <w:p w14:paraId="462BF024" w14:textId="77777777" w:rsidR="00443B03" w:rsidRDefault="00443B03" w:rsidP="007F2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0661742"/>
      <w:docPartObj>
        <w:docPartGallery w:val="Page Numbers (Bottom of Page)"/>
        <w:docPartUnique/>
      </w:docPartObj>
    </w:sdtPr>
    <w:sdtEndPr/>
    <w:sdtContent>
      <w:p w14:paraId="1CD714E9" w14:textId="77777777" w:rsidR="00052021" w:rsidRDefault="009713BE">
        <w:pPr>
          <w:pStyle w:val="a4"/>
          <w:jc w:val="center"/>
        </w:pPr>
        <w:r>
          <w:fldChar w:fldCharType="begin"/>
        </w:r>
        <w:r w:rsidR="00052021">
          <w:instrText>PAGE   \* MERGEFORMAT</w:instrText>
        </w:r>
        <w:r>
          <w:fldChar w:fldCharType="separate"/>
        </w:r>
        <w:r w:rsidR="007813F8" w:rsidRPr="007813F8">
          <w:rPr>
            <w:noProof/>
            <w:lang w:val="zh-CN"/>
          </w:rPr>
          <w:t>1</w:t>
        </w:r>
        <w:r>
          <w:fldChar w:fldCharType="end"/>
        </w:r>
      </w:p>
    </w:sdtContent>
  </w:sdt>
  <w:p w14:paraId="0249DFBA" w14:textId="77777777" w:rsidR="00052021" w:rsidRDefault="0005202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8A8E6" w14:textId="77777777" w:rsidR="00443B03" w:rsidRDefault="00443B03" w:rsidP="007F2829">
      <w:r>
        <w:separator/>
      </w:r>
    </w:p>
  </w:footnote>
  <w:footnote w:type="continuationSeparator" w:id="0">
    <w:p w14:paraId="2C7DF65F" w14:textId="77777777" w:rsidR="00443B03" w:rsidRDefault="00443B03" w:rsidP="007F2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40B7A"/>
    <w:multiLevelType w:val="hybridMultilevel"/>
    <w:tmpl w:val="BF244786"/>
    <w:lvl w:ilvl="0" w:tplc="FCD66706">
      <w:start w:val="1"/>
      <w:numFmt w:val="decimal"/>
      <w:lvlText w:val="%1.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B205081"/>
    <w:multiLevelType w:val="multilevel"/>
    <w:tmpl w:val="4B205081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07FBF9"/>
    <w:multiLevelType w:val="singleLevel"/>
    <w:tmpl w:val="5907FBF9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3" w15:restartNumberingAfterBreak="0">
    <w:nsid w:val="5907FC4F"/>
    <w:multiLevelType w:val="singleLevel"/>
    <w:tmpl w:val="5907FC4F"/>
    <w:lvl w:ilvl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4" w15:restartNumberingAfterBreak="0">
    <w:nsid w:val="5907FE2A"/>
    <w:multiLevelType w:val="singleLevel"/>
    <w:tmpl w:val="659EF70C"/>
    <w:lvl w:ilvl="0">
      <w:start w:val="3"/>
      <w:numFmt w:val="chineseCounting"/>
      <w:suff w:val="nothing"/>
      <w:lvlText w:val="%1、"/>
      <w:lvlJc w:val="left"/>
      <w:pPr>
        <w:ind w:left="0" w:firstLine="0"/>
      </w:pPr>
      <w:rPr>
        <w:lang w:val="en-GB"/>
      </w:rPr>
    </w:lvl>
  </w:abstractNum>
  <w:abstractNum w:abstractNumId="5" w15:restartNumberingAfterBreak="0">
    <w:nsid w:val="70163A1A"/>
    <w:multiLevelType w:val="hybridMultilevel"/>
    <w:tmpl w:val="E99C8D80"/>
    <w:lvl w:ilvl="0" w:tplc="D36A00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4"/>
    <w:lvlOverride w:ilvl="0">
      <w:startOverride w:val="3"/>
    </w:lvlOverride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37A9"/>
    <w:rsid w:val="00001EA6"/>
    <w:rsid w:val="0000459B"/>
    <w:rsid w:val="00010685"/>
    <w:rsid w:val="00013A4D"/>
    <w:rsid w:val="00017160"/>
    <w:rsid w:val="0003160D"/>
    <w:rsid w:val="00033D0B"/>
    <w:rsid w:val="00044236"/>
    <w:rsid w:val="00052021"/>
    <w:rsid w:val="000654F1"/>
    <w:rsid w:val="00072DBB"/>
    <w:rsid w:val="000A31F4"/>
    <w:rsid w:val="000A560D"/>
    <w:rsid w:val="000B1430"/>
    <w:rsid w:val="000E7483"/>
    <w:rsid w:val="000F1354"/>
    <w:rsid w:val="000F2B33"/>
    <w:rsid w:val="000F4F7F"/>
    <w:rsid w:val="00103FA4"/>
    <w:rsid w:val="00104353"/>
    <w:rsid w:val="0010592C"/>
    <w:rsid w:val="00106335"/>
    <w:rsid w:val="00111727"/>
    <w:rsid w:val="0012440A"/>
    <w:rsid w:val="00133525"/>
    <w:rsid w:val="00133BE2"/>
    <w:rsid w:val="00144C93"/>
    <w:rsid w:val="00154D70"/>
    <w:rsid w:val="00163D57"/>
    <w:rsid w:val="00166030"/>
    <w:rsid w:val="00171EE8"/>
    <w:rsid w:val="00177042"/>
    <w:rsid w:val="00184D21"/>
    <w:rsid w:val="00184F35"/>
    <w:rsid w:val="00190B9F"/>
    <w:rsid w:val="001A0A7F"/>
    <w:rsid w:val="001F1817"/>
    <w:rsid w:val="002301F3"/>
    <w:rsid w:val="00250FC5"/>
    <w:rsid w:val="002703E9"/>
    <w:rsid w:val="00273EF5"/>
    <w:rsid w:val="00294C62"/>
    <w:rsid w:val="002A09E5"/>
    <w:rsid w:val="002B0F49"/>
    <w:rsid w:val="002C10AE"/>
    <w:rsid w:val="002C315F"/>
    <w:rsid w:val="002C59F6"/>
    <w:rsid w:val="002F0C32"/>
    <w:rsid w:val="002F269A"/>
    <w:rsid w:val="003026AC"/>
    <w:rsid w:val="00306075"/>
    <w:rsid w:val="00327D3A"/>
    <w:rsid w:val="00352B93"/>
    <w:rsid w:val="00387BDD"/>
    <w:rsid w:val="00390ABF"/>
    <w:rsid w:val="00390D79"/>
    <w:rsid w:val="00396D63"/>
    <w:rsid w:val="003977D6"/>
    <w:rsid w:val="003A01C8"/>
    <w:rsid w:val="003F37E5"/>
    <w:rsid w:val="003F37F7"/>
    <w:rsid w:val="00416748"/>
    <w:rsid w:val="004360A9"/>
    <w:rsid w:val="00436CDF"/>
    <w:rsid w:val="00443B03"/>
    <w:rsid w:val="00445618"/>
    <w:rsid w:val="004679AF"/>
    <w:rsid w:val="004711DB"/>
    <w:rsid w:val="00480DD2"/>
    <w:rsid w:val="004A4D18"/>
    <w:rsid w:val="004B61AE"/>
    <w:rsid w:val="004C66F9"/>
    <w:rsid w:val="004D67D4"/>
    <w:rsid w:val="004E6E50"/>
    <w:rsid w:val="005010DF"/>
    <w:rsid w:val="00514989"/>
    <w:rsid w:val="005348BA"/>
    <w:rsid w:val="005641D5"/>
    <w:rsid w:val="005A1001"/>
    <w:rsid w:val="005B4C2D"/>
    <w:rsid w:val="005B6801"/>
    <w:rsid w:val="005C1597"/>
    <w:rsid w:val="005C24DB"/>
    <w:rsid w:val="005C30B3"/>
    <w:rsid w:val="005C37A9"/>
    <w:rsid w:val="005D579C"/>
    <w:rsid w:val="005E5341"/>
    <w:rsid w:val="00601C63"/>
    <w:rsid w:val="006274A8"/>
    <w:rsid w:val="00633A99"/>
    <w:rsid w:val="00641448"/>
    <w:rsid w:val="00644AB9"/>
    <w:rsid w:val="00651881"/>
    <w:rsid w:val="00655294"/>
    <w:rsid w:val="006705DD"/>
    <w:rsid w:val="00670D8B"/>
    <w:rsid w:val="0067181B"/>
    <w:rsid w:val="00690E5D"/>
    <w:rsid w:val="00691FEA"/>
    <w:rsid w:val="006A10DA"/>
    <w:rsid w:val="006A7B1C"/>
    <w:rsid w:val="006B3C31"/>
    <w:rsid w:val="006B43CC"/>
    <w:rsid w:val="006B48A5"/>
    <w:rsid w:val="006B6BC5"/>
    <w:rsid w:val="006E7300"/>
    <w:rsid w:val="00704D90"/>
    <w:rsid w:val="00726050"/>
    <w:rsid w:val="0075058D"/>
    <w:rsid w:val="00753044"/>
    <w:rsid w:val="007576F5"/>
    <w:rsid w:val="00760D75"/>
    <w:rsid w:val="00764252"/>
    <w:rsid w:val="00766C93"/>
    <w:rsid w:val="007810D1"/>
    <w:rsid w:val="007813F8"/>
    <w:rsid w:val="007A7875"/>
    <w:rsid w:val="007A7E03"/>
    <w:rsid w:val="007B7CD1"/>
    <w:rsid w:val="007D0A3E"/>
    <w:rsid w:val="007E3F52"/>
    <w:rsid w:val="007F2097"/>
    <w:rsid w:val="007F2522"/>
    <w:rsid w:val="007F2829"/>
    <w:rsid w:val="007F6D0C"/>
    <w:rsid w:val="00802B34"/>
    <w:rsid w:val="0081419C"/>
    <w:rsid w:val="00830B54"/>
    <w:rsid w:val="00851CF7"/>
    <w:rsid w:val="00855B00"/>
    <w:rsid w:val="00874824"/>
    <w:rsid w:val="00885C73"/>
    <w:rsid w:val="00887259"/>
    <w:rsid w:val="008B2971"/>
    <w:rsid w:val="008E03BA"/>
    <w:rsid w:val="008E375D"/>
    <w:rsid w:val="0090580A"/>
    <w:rsid w:val="0090798E"/>
    <w:rsid w:val="009220C9"/>
    <w:rsid w:val="00926607"/>
    <w:rsid w:val="0093070D"/>
    <w:rsid w:val="00961419"/>
    <w:rsid w:val="009619B6"/>
    <w:rsid w:val="00961E6E"/>
    <w:rsid w:val="009713BE"/>
    <w:rsid w:val="009C3314"/>
    <w:rsid w:val="009C744A"/>
    <w:rsid w:val="009D4D05"/>
    <w:rsid w:val="009E77CC"/>
    <w:rsid w:val="009F3EFE"/>
    <w:rsid w:val="00A060EB"/>
    <w:rsid w:val="00A535E7"/>
    <w:rsid w:val="00A56DDC"/>
    <w:rsid w:val="00A6664F"/>
    <w:rsid w:val="00A678B7"/>
    <w:rsid w:val="00A75742"/>
    <w:rsid w:val="00AC03F8"/>
    <w:rsid w:val="00AC3BC1"/>
    <w:rsid w:val="00AC56FA"/>
    <w:rsid w:val="00AE77F7"/>
    <w:rsid w:val="00B07B7B"/>
    <w:rsid w:val="00B553B1"/>
    <w:rsid w:val="00B626DE"/>
    <w:rsid w:val="00B64F85"/>
    <w:rsid w:val="00B824B7"/>
    <w:rsid w:val="00B86030"/>
    <w:rsid w:val="00BB059F"/>
    <w:rsid w:val="00BB3183"/>
    <w:rsid w:val="00BD2C7C"/>
    <w:rsid w:val="00BE7064"/>
    <w:rsid w:val="00BF7404"/>
    <w:rsid w:val="00C1168B"/>
    <w:rsid w:val="00C11D10"/>
    <w:rsid w:val="00C155B6"/>
    <w:rsid w:val="00C33366"/>
    <w:rsid w:val="00C83A1C"/>
    <w:rsid w:val="00CD1693"/>
    <w:rsid w:val="00CD4FB7"/>
    <w:rsid w:val="00CF1D32"/>
    <w:rsid w:val="00CF2F8B"/>
    <w:rsid w:val="00D50C99"/>
    <w:rsid w:val="00D53309"/>
    <w:rsid w:val="00D56972"/>
    <w:rsid w:val="00D804B3"/>
    <w:rsid w:val="00DB447A"/>
    <w:rsid w:val="00DD6EF7"/>
    <w:rsid w:val="00DF0DAF"/>
    <w:rsid w:val="00E0103F"/>
    <w:rsid w:val="00E12295"/>
    <w:rsid w:val="00E2148E"/>
    <w:rsid w:val="00E313D6"/>
    <w:rsid w:val="00E463B7"/>
    <w:rsid w:val="00E90921"/>
    <w:rsid w:val="00E91382"/>
    <w:rsid w:val="00EA14DD"/>
    <w:rsid w:val="00EA49F1"/>
    <w:rsid w:val="00EB4576"/>
    <w:rsid w:val="00EF72C8"/>
    <w:rsid w:val="00F33D58"/>
    <w:rsid w:val="00F3654C"/>
    <w:rsid w:val="00F44770"/>
    <w:rsid w:val="00F52480"/>
    <w:rsid w:val="00F61E27"/>
    <w:rsid w:val="00FB1767"/>
    <w:rsid w:val="00FB6BE4"/>
    <w:rsid w:val="00FC42B8"/>
    <w:rsid w:val="00FD1CBD"/>
    <w:rsid w:val="00FE3083"/>
    <w:rsid w:val="7127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57EF7F"/>
  <w15:docId w15:val="{7087BAB3-EAA3-406A-A52D-98058EBEC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619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sid w:val="009619B6"/>
    <w:rPr>
      <w:kern w:val="2"/>
      <w:sz w:val="18"/>
      <w:szCs w:val="18"/>
    </w:rPr>
  </w:style>
  <w:style w:type="character" w:customStyle="1" w:styleId="a5">
    <w:name w:val="页眉 字符"/>
    <w:link w:val="a6"/>
    <w:rsid w:val="009619B6"/>
    <w:rPr>
      <w:kern w:val="2"/>
      <w:sz w:val="18"/>
      <w:szCs w:val="18"/>
    </w:rPr>
  </w:style>
  <w:style w:type="paragraph" w:styleId="a6">
    <w:name w:val="header"/>
    <w:basedOn w:val="a"/>
    <w:link w:val="a5"/>
    <w:rsid w:val="009619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uiPriority w:val="99"/>
    <w:rsid w:val="009619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semiHidden/>
    <w:rsid w:val="009619B6"/>
    <w:rPr>
      <w:sz w:val="18"/>
      <w:szCs w:val="18"/>
    </w:rPr>
  </w:style>
  <w:style w:type="paragraph" w:styleId="a8">
    <w:name w:val="List Paragraph"/>
    <w:basedOn w:val="a"/>
    <w:qFormat/>
    <w:rsid w:val="00250FC5"/>
    <w:pPr>
      <w:ind w:firstLineChars="200" w:firstLine="420"/>
    </w:pPr>
  </w:style>
  <w:style w:type="paragraph" w:customStyle="1" w:styleId="Style1">
    <w:name w:val="_Style 1"/>
    <w:basedOn w:val="a"/>
    <w:qFormat/>
    <w:rsid w:val="00250FC5"/>
    <w:pPr>
      <w:ind w:firstLineChars="200" w:firstLine="420"/>
    </w:pPr>
  </w:style>
  <w:style w:type="table" w:styleId="a9">
    <w:name w:val="Table Grid"/>
    <w:basedOn w:val="a1"/>
    <w:rsid w:val="00874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9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C6CCA91-3667-4295-A627-D0820C5FF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5</Pages>
  <Words>609</Words>
  <Characters>3475</Characters>
  <Application>Microsoft Office Word</Application>
  <DocSecurity>0</DocSecurity>
  <Lines>28</Lines>
  <Paragraphs>8</Paragraphs>
  <ScaleCrop>false</ScaleCrop>
  <Company>hitgs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考试大纲格式</dc:title>
  <dc:creator>zsb</dc:creator>
  <cp:lastModifiedBy>DELL</cp:lastModifiedBy>
  <cp:revision>74</cp:revision>
  <cp:lastPrinted>2012-06-13T07:29:00Z</cp:lastPrinted>
  <dcterms:created xsi:type="dcterms:W3CDTF">2019-09-11T09:45:00Z</dcterms:created>
  <dcterms:modified xsi:type="dcterms:W3CDTF">2024-09-24T06:41:00Z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